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AF" w:rsidRPr="006B43FD" w:rsidRDefault="003265AF" w:rsidP="003265AF">
      <w:pPr>
        <w:jc w:val="center"/>
        <w:rPr>
          <w:rFonts w:ascii="Times New Roman" w:hAnsi="Times New Roman" w:cs="Times New Roman"/>
          <w:b/>
          <w:sz w:val="28"/>
          <w:szCs w:val="28"/>
        </w:rPr>
      </w:pPr>
      <w:r w:rsidRPr="006B43FD">
        <w:rPr>
          <w:rFonts w:ascii="Times New Roman" w:hAnsi="Times New Roman" w:cs="Times New Roman"/>
          <w:b/>
          <w:sz w:val="28"/>
          <w:szCs w:val="28"/>
        </w:rPr>
        <w:t xml:space="preserve">Đề cương ôn tập </w:t>
      </w:r>
    </w:p>
    <w:p w:rsidR="003265AF" w:rsidRDefault="003265AF" w:rsidP="003265AF">
      <w:pPr>
        <w:jc w:val="center"/>
        <w:rPr>
          <w:rFonts w:ascii="Times New Roman" w:hAnsi="Times New Roman" w:cs="Times New Roman"/>
          <w:b/>
          <w:sz w:val="28"/>
          <w:szCs w:val="28"/>
        </w:rPr>
      </w:pPr>
      <w:r w:rsidRPr="006B43FD">
        <w:rPr>
          <w:rFonts w:ascii="Times New Roman" w:hAnsi="Times New Roman" w:cs="Times New Roman"/>
          <w:b/>
          <w:sz w:val="28"/>
          <w:szCs w:val="28"/>
        </w:rPr>
        <w:t>Vậ</w:t>
      </w:r>
      <w:r>
        <w:rPr>
          <w:rFonts w:ascii="Times New Roman" w:hAnsi="Times New Roman" w:cs="Times New Roman"/>
          <w:b/>
          <w:sz w:val="28"/>
          <w:szCs w:val="28"/>
        </w:rPr>
        <w:t>t Lý 9</w:t>
      </w:r>
    </w:p>
    <w:p w:rsidR="003265AF" w:rsidRPr="00054DE6" w:rsidRDefault="003265AF" w:rsidP="003265AF">
      <w:pPr>
        <w:pStyle w:val="ListParagraph"/>
        <w:numPr>
          <w:ilvl w:val="0"/>
          <w:numId w:val="1"/>
        </w:numPr>
        <w:jc w:val="both"/>
        <w:rPr>
          <w:rFonts w:ascii="Times New Roman" w:hAnsi="Times New Roman" w:cs="Times New Roman"/>
          <w:sz w:val="28"/>
          <w:szCs w:val="28"/>
        </w:rPr>
      </w:pPr>
      <w:r w:rsidRPr="00054DE6">
        <w:rPr>
          <w:rFonts w:ascii="Times New Roman" w:hAnsi="Times New Roman" w:cs="Times New Roman"/>
          <w:sz w:val="28"/>
          <w:szCs w:val="28"/>
        </w:rPr>
        <w:t>Lý thuyết</w:t>
      </w:r>
    </w:p>
    <w:p w:rsidR="003265AF" w:rsidRDefault="003265AF" w:rsidP="004F1D80">
      <w:pPr>
        <w:jc w:val="both"/>
        <w:rPr>
          <w:rFonts w:ascii="Times New Roman" w:hAnsi="Times New Roman" w:cs="Times New Roman"/>
          <w:sz w:val="28"/>
          <w:szCs w:val="28"/>
        </w:rPr>
      </w:pPr>
      <w:r>
        <w:rPr>
          <w:rFonts w:ascii="Times New Roman" w:hAnsi="Times New Roman" w:cs="Times New Roman"/>
          <w:sz w:val="28"/>
          <w:szCs w:val="28"/>
        </w:rPr>
        <w:t>Câu 1: Sự phụ thuộc của Cường độ dòng điện vào hiệu điện thế như thế nào?</w:t>
      </w:r>
    </w:p>
    <w:p w:rsidR="003265AF" w:rsidRDefault="003265AF" w:rsidP="004F1D80">
      <w:pPr>
        <w:jc w:val="both"/>
        <w:rPr>
          <w:rFonts w:ascii="Times New Roman" w:hAnsi="Times New Roman" w:cs="Times New Roman"/>
          <w:sz w:val="28"/>
          <w:szCs w:val="28"/>
        </w:rPr>
      </w:pPr>
      <w:r>
        <w:rPr>
          <w:rFonts w:ascii="Times New Roman" w:hAnsi="Times New Roman" w:cs="Times New Roman"/>
          <w:sz w:val="28"/>
          <w:szCs w:val="28"/>
        </w:rPr>
        <w:t>Câu 2: Điện trở là gì? Định luật Ôm?</w:t>
      </w:r>
    </w:p>
    <w:p w:rsidR="003265AF" w:rsidRDefault="003265AF" w:rsidP="004F1D80">
      <w:pPr>
        <w:jc w:val="both"/>
        <w:rPr>
          <w:rFonts w:ascii="Times New Roman" w:hAnsi="Times New Roman" w:cs="Times New Roman"/>
          <w:sz w:val="28"/>
          <w:szCs w:val="28"/>
        </w:rPr>
      </w:pPr>
      <w:r>
        <w:rPr>
          <w:rFonts w:ascii="Times New Roman" w:hAnsi="Times New Roman" w:cs="Times New Roman"/>
          <w:sz w:val="28"/>
          <w:szCs w:val="28"/>
        </w:rPr>
        <w:t>Câu 3: Nêu các công thức cường độ dồng điện, hiệu điện thế, điện trở tương đương của đoạn mạch nối tiếp, đoạn mạch song song?</w:t>
      </w:r>
    </w:p>
    <w:p w:rsidR="003265AF" w:rsidRDefault="003265AF" w:rsidP="004F1D80">
      <w:pPr>
        <w:jc w:val="both"/>
        <w:rPr>
          <w:rFonts w:ascii="Times New Roman" w:hAnsi="Times New Roman" w:cs="Times New Roman"/>
          <w:sz w:val="28"/>
          <w:szCs w:val="28"/>
        </w:rPr>
      </w:pPr>
      <w:r>
        <w:rPr>
          <w:rFonts w:ascii="Times New Roman" w:hAnsi="Times New Roman" w:cs="Times New Roman"/>
          <w:sz w:val="28"/>
          <w:szCs w:val="28"/>
        </w:rPr>
        <w:t>Câu 4: Điện trở phụ thuộc như thế nào vào chiều dài, tiết diện, vật liệu làm dây dẫn? Công thức tính điện trở của dây dẫn?</w:t>
      </w:r>
    </w:p>
    <w:p w:rsidR="003265AF" w:rsidRDefault="003265AF" w:rsidP="004F1D80">
      <w:pPr>
        <w:jc w:val="both"/>
        <w:rPr>
          <w:rFonts w:ascii="Times New Roman" w:hAnsi="Times New Roman" w:cs="Times New Roman"/>
          <w:sz w:val="28"/>
          <w:szCs w:val="28"/>
        </w:rPr>
      </w:pPr>
      <w:r>
        <w:rPr>
          <w:rFonts w:ascii="Times New Roman" w:hAnsi="Times New Roman" w:cs="Times New Roman"/>
          <w:sz w:val="28"/>
          <w:szCs w:val="28"/>
        </w:rPr>
        <w:t>Câu 5: Công suất điện của một dụng cụ điện</w:t>
      </w:r>
      <w:r w:rsidR="00054DE6">
        <w:rPr>
          <w:rFonts w:ascii="Times New Roman" w:hAnsi="Times New Roman" w:cs="Times New Roman"/>
          <w:sz w:val="28"/>
          <w:szCs w:val="28"/>
        </w:rPr>
        <w:t>, của mạch điện xác định bằng công thức nào?</w:t>
      </w:r>
    </w:p>
    <w:p w:rsidR="00054DE6" w:rsidRDefault="00054DE6" w:rsidP="004F1D80">
      <w:pPr>
        <w:jc w:val="both"/>
        <w:rPr>
          <w:rFonts w:ascii="Times New Roman" w:hAnsi="Times New Roman" w:cs="Times New Roman"/>
          <w:sz w:val="28"/>
          <w:szCs w:val="28"/>
        </w:rPr>
      </w:pPr>
      <w:r>
        <w:rPr>
          <w:rFonts w:ascii="Times New Roman" w:hAnsi="Times New Roman" w:cs="Times New Roman"/>
          <w:sz w:val="28"/>
          <w:szCs w:val="28"/>
        </w:rPr>
        <w:t>Câu 6: Điện năng là gì? Công thức tính công của dòng điện?</w:t>
      </w:r>
    </w:p>
    <w:p w:rsidR="00054DE6" w:rsidRDefault="00054DE6" w:rsidP="00054DE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Bài tập</w:t>
      </w:r>
    </w:p>
    <w:p w:rsidR="00054DE6" w:rsidRPr="00054DE6" w:rsidRDefault="00054DE6" w:rsidP="00054DE6">
      <w:pPr>
        <w:tabs>
          <w:tab w:val="left" w:pos="0"/>
          <w:tab w:val="left" w:pos="1701"/>
        </w:tabs>
        <w:spacing w:after="0"/>
        <w:jc w:val="both"/>
        <w:rPr>
          <w:rFonts w:ascii="Times New Roman" w:hAnsi="Times New Roman"/>
          <w:color w:val="000000"/>
          <w:sz w:val="28"/>
          <w:szCs w:val="28"/>
        </w:rPr>
      </w:pPr>
      <w:r>
        <w:rPr>
          <w:rFonts w:ascii="Times New Roman" w:hAnsi="Times New Roman" w:cs="Times New Roman"/>
          <w:sz w:val="28"/>
          <w:szCs w:val="28"/>
        </w:rPr>
        <w:t xml:space="preserve">Câu 1: </w:t>
      </w:r>
      <w:r w:rsidRPr="00054DE6">
        <w:rPr>
          <w:rFonts w:ascii="Times New Roman" w:hAnsi="Times New Roman"/>
          <w:color w:val="000000"/>
          <w:sz w:val="28"/>
          <w:szCs w:val="28"/>
        </w:rPr>
        <w:t>Một đoạn mạch gồm ba điện trở là R</w:t>
      </w:r>
      <w:r w:rsidRPr="00054DE6">
        <w:rPr>
          <w:rFonts w:ascii="Times New Roman" w:hAnsi="Times New Roman"/>
          <w:color w:val="000000"/>
          <w:sz w:val="28"/>
          <w:szCs w:val="28"/>
          <w:vertAlign w:val="subscript"/>
        </w:rPr>
        <w:t>1</w:t>
      </w:r>
      <w:r w:rsidRPr="00054DE6">
        <w:rPr>
          <w:rFonts w:ascii="Times New Roman" w:hAnsi="Times New Roman"/>
          <w:color w:val="000000"/>
          <w:sz w:val="28"/>
          <w:szCs w:val="28"/>
        </w:rPr>
        <w:t>= 5</w:t>
      </w:r>
      <w:r w:rsidRPr="00054DE6">
        <w:rPr>
          <w:rFonts w:ascii="Times New Roman" w:hAnsi="Times New Roman"/>
          <w:color w:val="000000"/>
          <w:position w:val="-4"/>
          <w:sz w:val="28"/>
          <w:szCs w:val="28"/>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6pt">
            <v:imagedata r:id="rId5" o:title=""/>
          </v:shape>
        </w:object>
      </w:r>
      <w:r w:rsidRPr="00054DE6">
        <w:rPr>
          <w:rFonts w:ascii="Times New Roman" w:hAnsi="Times New Roman"/>
          <w:color w:val="000000"/>
          <w:sz w:val="28"/>
          <w:szCs w:val="28"/>
        </w:rPr>
        <w:t xml:space="preserve"> R</w:t>
      </w:r>
      <w:r w:rsidRPr="00054DE6">
        <w:rPr>
          <w:rFonts w:ascii="Times New Roman" w:hAnsi="Times New Roman"/>
          <w:color w:val="000000"/>
          <w:sz w:val="28"/>
          <w:szCs w:val="28"/>
          <w:vertAlign w:val="subscript"/>
        </w:rPr>
        <w:t>2</w:t>
      </w:r>
      <w:r w:rsidRPr="00054DE6">
        <w:rPr>
          <w:rFonts w:ascii="Times New Roman" w:hAnsi="Times New Roman"/>
          <w:color w:val="000000"/>
          <w:sz w:val="28"/>
          <w:szCs w:val="28"/>
        </w:rPr>
        <w:t>= 7</w:t>
      </w:r>
      <w:r w:rsidRPr="00054DE6">
        <w:rPr>
          <w:rFonts w:ascii="Times New Roman" w:hAnsi="Times New Roman"/>
          <w:color w:val="000000"/>
          <w:position w:val="-4"/>
          <w:sz w:val="28"/>
          <w:szCs w:val="28"/>
        </w:rPr>
        <w:object w:dxaOrig="260" w:dyaOrig="260">
          <v:shape id="_x0000_i1026" type="#_x0000_t75" style="width:13.05pt;height:13.05pt">
            <v:imagedata r:id="rId5" o:title=""/>
          </v:shape>
        </w:object>
      </w:r>
      <w:r w:rsidRPr="00054DE6">
        <w:rPr>
          <w:rFonts w:ascii="Times New Roman" w:hAnsi="Times New Roman"/>
          <w:color w:val="000000"/>
          <w:sz w:val="28"/>
          <w:szCs w:val="28"/>
        </w:rPr>
        <w:t>, R</w:t>
      </w:r>
      <w:r w:rsidRPr="00054DE6">
        <w:rPr>
          <w:rFonts w:ascii="Times New Roman" w:hAnsi="Times New Roman"/>
          <w:color w:val="000000"/>
          <w:sz w:val="28"/>
          <w:szCs w:val="28"/>
          <w:vertAlign w:val="subscript"/>
        </w:rPr>
        <w:t xml:space="preserve">3 </w:t>
      </w:r>
      <w:r w:rsidRPr="00054DE6">
        <w:rPr>
          <w:rFonts w:ascii="Times New Roman" w:hAnsi="Times New Roman"/>
          <w:color w:val="000000"/>
          <w:sz w:val="28"/>
          <w:szCs w:val="28"/>
        </w:rPr>
        <w:t>= 9</w:t>
      </w:r>
      <w:r w:rsidRPr="00054DE6">
        <w:rPr>
          <w:rFonts w:ascii="Times New Roman" w:hAnsi="Times New Roman"/>
          <w:color w:val="000000"/>
          <w:position w:val="-4"/>
          <w:sz w:val="28"/>
          <w:szCs w:val="28"/>
        </w:rPr>
        <w:object w:dxaOrig="260" w:dyaOrig="260">
          <v:shape id="_x0000_i1027" type="#_x0000_t75" style="width:13.05pt;height:13.05pt">
            <v:imagedata r:id="rId5" o:title=""/>
          </v:shape>
        </w:object>
      </w:r>
      <w:r w:rsidRPr="00054DE6">
        <w:rPr>
          <w:rFonts w:ascii="Times New Roman" w:hAnsi="Times New Roman"/>
          <w:color w:val="000000"/>
          <w:sz w:val="28"/>
          <w:szCs w:val="28"/>
        </w:rPr>
        <w:t xml:space="preserve"> được mắc nối tiếp với nhau. Hiệu điện thế giữa hai đầu đoạn mạch là 12V.</w:t>
      </w:r>
    </w:p>
    <w:p w:rsidR="00054DE6" w:rsidRPr="00054DE6" w:rsidRDefault="00054DE6" w:rsidP="00054DE6">
      <w:pPr>
        <w:numPr>
          <w:ilvl w:val="0"/>
          <w:numId w:val="2"/>
        </w:numPr>
        <w:tabs>
          <w:tab w:val="left" w:pos="1560"/>
          <w:tab w:val="left" w:pos="1701"/>
        </w:tabs>
        <w:spacing w:after="0"/>
        <w:jc w:val="both"/>
        <w:rPr>
          <w:rFonts w:ascii="Times New Roman" w:hAnsi="Times New Roman"/>
          <w:color w:val="000000"/>
          <w:sz w:val="28"/>
          <w:szCs w:val="28"/>
        </w:rPr>
      </w:pPr>
      <w:r w:rsidRPr="00054DE6">
        <w:rPr>
          <w:rFonts w:ascii="Times New Roman" w:hAnsi="Times New Roman"/>
          <w:color w:val="000000"/>
          <w:sz w:val="28"/>
          <w:szCs w:val="28"/>
        </w:rPr>
        <w:t>Tính điện trở tương đương của đoạn mạch   này?</w:t>
      </w:r>
    </w:p>
    <w:p w:rsidR="00054DE6" w:rsidRPr="00054DE6" w:rsidRDefault="00054DE6" w:rsidP="00054DE6">
      <w:pPr>
        <w:numPr>
          <w:ilvl w:val="0"/>
          <w:numId w:val="2"/>
        </w:numPr>
        <w:tabs>
          <w:tab w:val="left" w:pos="1560"/>
          <w:tab w:val="left" w:pos="1701"/>
        </w:tabs>
        <w:spacing w:after="0"/>
        <w:jc w:val="both"/>
        <w:rPr>
          <w:rFonts w:ascii="Times New Roman" w:hAnsi="Times New Roman"/>
          <w:color w:val="000000"/>
          <w:sz w:val="28"/>
          <w:szCs w:val="28"/>
        </w:rPr>
      </w:pPr>
      <w:r w:rsidRPr="00054DE6">
        <w:rPr>
          <w:rFonts w:ascii="Times New Roman" w:hAnsi="Times New Roman"/>
          <w:color w:val="000000"/>
          <w:sz w:val="28"/>
          <w:szCs w:val="28"/>
        </w:rPr>
        <w:t>Tính hiệu điện thế U</w:t>
      </w:r>
      <w:r w:rsidRPr="00054DE6">
        <w:rPr>
          <w:rFonts w:ascii="Times New Roman" w:hAnsi="Times New Roman"/>
          <w:color w:val="000000"/>
          <w:sz w:val="28"/>
          <w:szCs w:val="28"/>
          <w:vertAlign w:val="subscript"/>
        </w:rPr>
        <w:t>3</w:t>
      </w:r>
      <w:r w:rsidRPr="00054DE6">
        <w:rPr>
          <w:rFonts w:ascii="Times New Roman" w:hAnsi="Times New Roman"/>
          <w:color w:val="000000"/>
          <w:sz w:val="28"/>
          <w:szCs w:val="28"/>
        </w:rPr>
        <w:t xml:space="preserve"> giữa hai đầu điện trở R</w:t>
      </w:r>
      <w:r w:rsidRPr="00054DE6">
        <w:rPr>
          <w:rFonts w:ascii="Times New Roman" w:hAnsi="Times New Roman"/>
          <w:color w:val="000000"/>
          <w:sz w:val="28"/>
          <w:szCs w:val="28"/>
          <w:vertAlign w:val="subscript"/>
        </w:rPr>
        <w:t>3</w:t>
      </w:r>
      <w:r w:rsidRPr="00054DE6">
        <w:rPr>
          <w:rFonts w:ascii="Times New Roman" w:hAnsi="Times New Roman"/>
          <w:color w:val="000000"/>
          <w:sz w:val="28"/>
          <w:szCs w:val="28"/>
        </w:rPr>
        <w:t>?</w:t>
      </w:r>
    </w:p>
    <w:p w:rsidR="00054DE6" w:rsidRDefault="00054DE6" w:rsidP="00054DE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Câu 2:</w:t>
      </w:r>
      <w:r w:rsidRPr="00054DE6">
        <w:rPr>
          <w:rFonts w:ascii="Times New Roman" w:hAnsi="Times New Roman" w:cs="Times New Roman"/>
          <w:sz w:val="28"/>
          <w:szCs w:val="28"/>
        </w:rPr>
        <w:t xml:space="preserve"> </w:t>
      </w:r>
      <w:r w:rsidRPr="00054DE6">
        <w:rPr>
          <w:rFonts w:ascii="Times New Roman" w:hAnsi="Times New Roman" w:cs="Times New Roman"/>
          <w:color w:val="000000"/>
          <w:sz w:val="28"/>
          <w:szCs w:val="28"/>
          <w:bdr w:val="none" w:sz="0" w:space="0" w:color="auto" w:frame="1"/>
          <w:shd w:val="clear" w:color="auto" w:fill="FFFFFF"/>
        </w:rPr>
        <w:t> </w:t>
      </w:r>
      <w:r w:rsidRPr="00054DE6">
        <w:rPr>
          <w:rFonts w:ascii="Times New Roman" w:hAnsi="Times New Roman" w:cs="Times New Roman"/>
          <w:sz w:val="28"/>
          <w:szCs w:val="28"/>
          <w:shd w:val="clear" w:color="auto" w:fill="FFFFFF"/>
        </w:rPr>
        <w:t>Xét các dây dẫn được làm từ cùng một loại vật liệu, nếu chiều dài dây dẫn giảm đi 5 lần và tiết diện tăng 2 lần thì điện trở của dây dẫn thay đổi như thế nào?</w:t>
      </w:r>
    </w:p>
    <w:p w:rsidR="00054DE6" w:rsidRPr="00054DE6" w:rsidRDefault="00054DE6" w:rsidP="00054DE6">
      <w:pPr>
        <w:spacing w:after="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Câu 3: </w:t>
      </w:r>
      <w:r w:rsidRPr="00054DE6">
        <w:rPr>
          <w:rFonts w:ascii="Times New Roman" w:hAnsi="Times New Roman" w:cs="Times New Roman"/>
          <w:sz w:val="28"/>
          <w:szCs w:val="28"/>
          <w:shd w:val="clear" w:color="auto" w:fill="FFFFFF"/>
        </w:rPr>
        <w:t>Một biến trở con chạy có điện trở lớn nhất là 40 . Dây điện trở của biến trở là một dây hợp kim nicrom có tiết diện 0,5 mm2 và được quấn đều xung quanh một lõi sứ tròn có đường kính 2cm. Tính số vòng dây của biến trở này</w:t>
      </w:r>
    </w:p>
    <w:p w:rsidR="00054DE6" w:rsidRPr="004F1D80" w:rsidRDefault="00054DE6" w:rsidP="004F1D80">
      <w:pPr>
        <w:pStyle w:val="NormalWeb"/>
        <w:spacing w:before="0" w:beforeAutospacing="0" w:after="240" w:afterAutospacing="0" w:line="250" w:lineRule="atLeast"/>
        <w:ind w:right="48"/>
        <w:jc w:val="both"/>
        <w:rPr>
          <w:color w:val="000000"/>
          <w:sz w:val="28"/>
          <w:szCs w:val="28"/>
        </w:rPr>
      </w:pPr>
      <w:r>
        <w:rPr>
          <w:sz w:val="28"/>
          <w:szCs w:val="28"/>
        </w:rPr>
        <w:t>Câu 4</w:t>
      </w:r>
      <w:r w:rsidRPr="004F1D80">
        <w:rPr>
          <w:sz w:val="28"/>
          <w:szCs w:val="28"/>
        </w:rPr>
        <w:t xml:space="preserve">: </w:t>
      </w:r>
      <w:r w:rsidRPr="004F1D80">
        <w:rPr>
          <w:color w:val="000000"/>
          <w:sz w:val="28"/>
          <w:szCs w:val="28"/>
        </w:rPr>
        <w:t>Cho mạch điện có sơ đồ như hình 6.6, trong đó các điện trở R</w:t>
      </w:r>
      <w:r w:rsidRPr="004F1D80">
        <w:rPr>
          <w:color w:val="000000"/>
          <w:sz w:val="28"/>
          <w:szCs w:val="28"/>
          <w:vertAlign w:val="subscript"/>
        </w:rPr>
        <w:t>1</w:t>
      </w:r>
      <w:r w:rsidRPr="004F1D80">
        <w:rPr>
          <w:color w:val="000000"/>
          <w:sz w:val="28"/>
          <w:szCs w:val="28"/>
        </w:rPr>
        <w:t> = 14Ω ; R</w:t>
      </w:r>
      <w:r w:rsidRPr="004F1D80">
        <w:rPr>
          <w:color w:val="000000"/>
          <w:sz w:val="28"/>
          <w:szCs w:val="28"/>
          <w:vertAlign w:val="subscript"/>
        </w:rPr>
        <w:t>2</w:t>
      </w:r>
      <w:r w:rsidRPr="004F1D80">
        <w:rPr>
          <w:color w:val="000000"/>
          <w:sz w:val="28"/>
          <w:szCs w:val="28"/>
        </w:rPr>
        <w:t> = 8Ω ; R</w:t>
      </w:r>
      <w:r w:rsidRPr="004F1D80">
        <w:rPr>
          <w:color w:val="000000"/>
          <w:sz w:val="28"/>
          <w:szCs w:val="28"/>
          <w:vertAlign w:val="subscript"/>
        </w:rPr>
        <w:t>3</w:t>
      </w:r>
      <w:r w:rsidRPr="004F1D80">
        <w:rPr>
          <w:color w:val="000000"/>
          <w:sz w:val="28"/>
          <w:szCs w:val="28"/>
        </w:rPr>
        <w:t> = 24Ω ; dòng điện đi qua R</w:t>
      </w:r>
      <w:r w:rsidRPr="004F1D80">
        <w:rPr>
          <w:color w:val="000000"/>
          <w:sz w:val="28"/>
          <w:szCs w:val="28"/>
          <w:vertAlign w:val="subscript"/>
        </w:rPr>
        <w:t>1</w:t>
      </w:r>
      <w:r w:rsidRPr="004F1D80">
        <w:rPr>
          <w:color w:val="000000"/>
          <w:sz w:val="28"/>
          <w:szCs w:val="28"/>
        </w:rPr>
        <w:t> có cường độ là I</w:t>
      </w:r>
      <w:r w:rsidRPr="004F1D80">
        <w:rPr>
          <w:color w:val="000000"/>
          <w:sz w:val="28"/>
          <w:szCs w:val="28"/>
          <w:vertAlign w:val="subscript"/>
        </w:rPr>
        <w:t>1</w:t>
      </w:r>
      <w:r w:rsidRPr="004F1D80">
        <w:rPr>
          <w:color w:val="000000"/>
          <w:sz w:val="28"/>
          <w:szCs w:val="28"/>
        </w:rPr>
        <w:t> = 0,4A</w:t>
      </w:r>
    </w:p>
    <w:p w:rsidR="00054DE6" w:rsidRPr="00054DE6" w:rsidRDefault="00054DE6" w:rsidP="00054DE6">
      <w:pPr>
        <w:spacing w:after="240" w:line="250" w:lineRule="atLeast"/>
        <w:ind w:left="48" w:right="48"/>
        <w:jc w:val="both"/>
        <w:rPr>
          <w:rFonts w:ascii="Times New Roman" w:eastAsia="Times New Roman" w:hAnsi="Times New Roman" w:cs="Times New Roman"/>
          <w:color w:val="000000"/>
          <w:sz w:val="28"/>
          <w:szCs w:val="28"/>
        </w:rPr>
      </w:pPr>
      <w:r w:rsidRPr="00054DE6">
        <w:rPr>
          <w:rFonts w:ascii="Times New Roman" w:eastAsia="Times New Roman" w:hAnsi="Times New Roman" w:cs="Times New Roman"/>
          <w:color w:val="000000"/>
          <w:sz w:val="28"/>
          <w:szCs w:val="28"/>
        </w:rPr>
        <w:t>a) Tính các cường độ dòng điện trên I</w:t>
      </w:r>
      <w:r w:rsidRPr="00054DE6">
        <w:rPr>
          <w:rFonts w:ascii="Times New Roman" w:eastAsia="Times New Roman" w:hAnsi="Times New Roman" w:cs="Times New Roman"/>
          <w:color w:val="000000"/>
          <w:sz w:val="28"/>
          <w:szCs w:val="28"/>
          <w:vertAlign w:val="subscript"/>
        </w:rPr>
        <w:t>2</w:t>
      </w:r>
      <w:r w:rsidRPr="00054DE6">
        <w:rPr>
          <w:rFonts w:ascii="Times New Roman" w:eastAsia="Times New Roman" w:hAnsi="Times New Roman" w:cs="Times New Roman"/>
          <w:color w:val="000000"/>
          <w:sz w:val="28"/>
          <w:szCs w:val="28"/>
        </w:rPr>
        <w:t> , I</w:t>
      </w:r>
      <w:r w:rsidRPr="00054DE6">
        <w:rPr>
          <w:rFonts w:ascii="Times New Roman" w:eastAsia="Times New Roman" w:hAnsi="Times New Roman" w:cs="Times New Roman"/>
          <w:color w:val="000000"/>
          <w:sz w:val="28"/>
          <w:szCs w:val="28"/>
          <w:vertAlign w:val="subscript"/>
        </w:rPr>
        <w:t>3</w:t>
      </w:r>
      <w:r w:rsidRPr="00054DE6">
        <w:rPr>
          <w:rFonts w:ascii="Times New Roman" w:eastAsia="Times New Roman" w:hAnsi="Times New Roman" w:cs="Times New Roman"/>
          <w:color w:val="000000"/>
          <w:sz w:val="28"/>
          <w:szCs w:val="28"/>
        </w:rPr>
        <w:t> tương ứng đi qua các điện trở R</w:t>
      </w:r>
      <w:r w:rsidRPr="00054DE6">
        <w:rPr>
          <w:rFonts w:ascii="Times New Roman" w:eastAsia="Times New Roman" w:hAnsi="Times New Roman" w:cs="Times New Roman"/>
          <w:color w:val="000000"/>
          <w:sz w:val="28"/>
          <w:szCs w:val="28"/>
          <w:vertAlign w:val="subscript"/>
        </w:rPr>
        <w:t>2</w:t>
      </w:r>
      <w:r w:rsidRPr="00054DE6">
        <w:rPr>
          <w:rFonts w:ascii="Times New Roman" w:eastAsia="Times New Roman" w:hAnsi="Times New Roman" w:cs="Times New Roman"/>
          <w:color w:val="000000"/>
          <w:sz w:val="28"/>
          <w:szCs w:val="28"/>
        </w:rPr>
        <w:t> và R</w:t>
      </w:r>
      <w:r w:rsidRPr="00054DE6">
        <w:rPr>
          <w:rFonts w:ascii="Times New Roman" w:eastAsia="Times New Roman" w:hAnsi="Times New Roman" w:cs="Times New Roman"/>
          <w:color w:val="000000"/>
          <w:sz w:val="28"/>
          <w:szCs w:val="28"/>
          <w:vertAlign w:val="subscript"/>
        </w:rPr>
        <w:t>3</w:t>
      </w:r>
    </w:p>
    <w:p w:rsidR="00054DE6" w:rsidRPr="00054DE6" w:rsidRDefault="00054DE6" w:rsidP="00054DE6">
      <w:pPr>
        <w:spacing w:after="240" w:line="250" w:lineRule="atLeast"/>
        <w:ind w:left="48" w:right="48"/>
        <w:jc w:val="both"/>
        <w:rPr>
          <w:rFonts w:ascii="Times New Roman" w:eastAsia="Times New Roman" w:hAnsi="Times New Roman" w:cs="Times New Roman"/>
          <w:color w:val="000000"/>
          <w:sz w:val="28"/>
          <w:szCs w:val="28"/>
        </w:rPr>
      </w:pPr>
      <w:r w:rsidRPr="00054DE6">
        <w:rPr>
          <w:rFonts w:ascii="Times New Roman" w:eastAsia="Times New Roman" w:hAnsi="Times New Roman" w:cs="Times New Roman"/>
          <w:color w:val="000000"/>
          <w:sz w:val="28"/>
          <w:szCs w:val="28"/>
        </w:rPr>
        <w:t>b) Tính các hiệu điện thế U</w:t>
      </w:r>
      <w:r w:rsidRPr="00054DE6">
        <w:rPr>
          <w:rFonts w:ascii="Times New Roman" w:eastAsia="Times New Roman" w:hAnsi="Times New Roman" w:cs="Times New Roman"/>
          <w:color w:val="000000"/>
          <w:sz w:val="28"/>
          <w:szCs w:val="28"/>
          <w:vertAlign w:val="subscript"/>
        </w:rPr>
        <w:t>AC</w:t>
      </w:r>
      <w:r w:rsidRPr="00054DE6">
        <w:rPr>
          <w:rFonts w:ascii="Times New Roman" w:eastAsia="Times New Roman" w:hAnsi="Times New Roman" w:cs="Times New Roman"/>
          <w:color w:val="000000"/>
          <w:sz w:val="28"/>
          <w:szCs w:val="28"/>
        </w:rPr>
        <w:t> ; U</w:t>
      </w:r>
      <w:r w:rsidRPr="00054DE6">
        <w:rPr>
          <w:rFonts w:ascii="Times New Roman" w:eastAsia="Times New Roman" w:hAnsi="Times New Roman" w:cs="Times New Roman"/>
          <w:color w:val="000000"/>
          <w:sz w:val="28"/>
          <w:szCs w:val="28"/>
          <w:vertAlign w:val="subscript"/>
        </w:rPr>
        <w:t>CB</w:t>
      </w:r>
      <w:r w:rsidRPr="00054DE6">
        <w:rPr>
          <w:rFonts w:ascii="Times New Roman" w:eastAsia="Times New Roman" w:hAnsi="Times New Roman" w:cs="Times New Roman"/>
          <w:color w:val="000000"/>
          <w:sz w:val="28"/>
          <w:szCs w:val="28"/>
        </w:rPr>
        <w:t> và U</w:t>
      </w:r>
      <w:r w:rsidRPr="00054DE6">
        <w:rPr>
          <w:rFonts w:ascii="Times New Roman" w:eastAsia="Times New Roman" w:hAnsi="Times New Roman" w:cs="Times New Roman"/>
          <w:color w:val="000000"/>
          <w:sz w:val="28"/>
          <w:szCs w:val="28"/>
          <w:vertAlign w:val="subscript"/>
        </w:rPr>
        <w:t>AB</w:t>
      </w:r>
    </w:p>
    <w:p w:rsidR="00054DE6" w:rsidRPr="00054DE6" w:rsidRDefault="00054DE6" w:rsidP="00054DE6">
      <w:pPr>
        <w:jc w:val="both"/>
        <w:rPr>
          <w:rFonts w:ascii="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extent cx="2544445" cy="1524000"/>
            <wp:effectExtent l="19050" t="0" r="8255" b="0"/>
            <wp:docPr id="13" name="Picture 13"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SBT Vật Lí 9 | Giải bài tập Sách bài tập Vật Lí 9"/>
                    <pic:cNvPicPr>
                      <a:picLocks noChangeAspect="1" noChangeArrowheads="1"/>
                    </pic:cNvPicPr>
                  </pic:nvPicPr>
                  <pic:blipFill>
                    <a:blip r:embed="rId6"/>
                    <a:srcRect/>
                    <a:stretch>
                      <a:fillRect/>
                    </a:stretch>
                  </pic:blipFill>
                  <pic:spPr bwMode="auto">
                    <a:xfrm>
                      <a:off x="0" y="0"/>
                      <a:ext cx="2544445" cy="1524000"/>
                    </a:xfrm>
                    <a:prstGeom prst="rect">
                      <a:avLst/>
                    </a:prstGeom>
                    <a:noFill/>
                    <a:ln w="9525">
                      <a:noFill/>
                      <a:miter lim="800000"/>
                      <a:headEnd/>
                      <a:tailEnd/>
                    </a:ln>
                  </pic:spPr>
                </pic:pic>
              </a:graphicData>
            </a:graphic>
          </wp:inline>
        </w:drawing>
      </w:r>
    </w:p>
    <w:p w:rsidR="004F1D80" w:rsidRPr="004F1D80" w:rsidRDefault="004F1D80" w:rsidP="004F1D80">
      <w:pPr>
        <w:pStyle w:val="NormalWeb"/>
        <w:spacing w:before="0" w:beforeAutospacing="0" w:after="0" w:afterAutospacing="0" w:line="360" w:lineRule="auto"/>
        <w:ind w:left="48" w:right="48"/>
        <w:jc w:val="both"/>
        <w:rPr>
          <w:color w:val="000000"/>
          <w:sz w:val="28"/>
          <w:szCs w:val="28"/>
        </w:rPr>
      </w:pPr>
      <w:r w:rsidRPr="004F1D80">
        <w:rPr>
          <w:color w:val="000000"/>
          <w:sz w:val="28"/>
          <w:szCs w:val="28"/>
        </w:rPr>
        <w:lastRenderedPageBreak/>
        <w:t xml:space="preserve">Câu 5: </w:t>
      </w:r>
      <w:r>
        <w:rPr>
          <w:rFonts w:ascii="Open Sans" w:hAnsi="Open Sans" w:cs="Open Sans"/>
          <w:color w:val="000000"/>
          <w:sz w:val="19"/>
          <w:szCs w:val="19"/>
        </w:rPr>
        <w:t> </w:t>
      </w:r>
      <w:r w:rsidRPr="004F1D80">
        <w:rPr>
          <w:color w:val="000000"/>
          <w:sz w:val="28"/>
          <w:szCs w:val="28"/>
        </w:rPr>
        <w:t>Khi mắc một bóng đèn vào hiệu điện thế 220V thì dòng điện chạy qua nó có cường độ là 341mA.</w:t>
      </w:r>
    </w:p>
    <w:p w:rsidR="004F1D80" w:rsidRPr="004F1D80" w:rsidRDefault="004F1D80" w:rsidP="004F1D80">
      <w:pPr>
        <w:pStyle w:val="NormalWeb"/>
        <w:spacing w:before="0" w:beforeAutospacing="0" w:after="0" w:afterAutospacing="0" w:line="360" w:lineRule="auto"/>
        <w:ind w:left="48" w:right="48"/>
        <w:jc w:val="both"/>
        <w:rPr>
          <w:color w:val="000000"/>
          <w:sz w:val="28"/>
          <w:szCs w:val="28"/>
        </w:rPr>
      </w:pPr>
      <w:r w:rsidRPr="004F1D80">
        <w:rPr>
          <w:color w:val="000000"/>
          <w:sz w:val="28"/>
          <w:szCs w:val="28"/>
        </w:rPr>
        <w:t>a) Tính điện trở và công suất của bóng đèn khi đó.</w:t>
      </w:r>
    </w:p>
    <w:p w:rsidR="004F1D80" w:rsidRDefault="004F1D80" w:rsidP="004F1D80">
      <w:pPr>
        <w:pStyle w:val="NormalWeb"/>
        <w:spacing w:before="0" w:beforeAutospacing="0" w:after="0" w:afterAutospacing="0" w:line="360" w:lineRule="auto"/>
        <w:ind w:left="48" w:right="48"/>
        <w:jc w:val="both"/>
        <w:rPr>
          <w:rFonts w:ascii="Open Sans" w:hAnsi="Open Sans" w:cs="Open Sans"/>
          <w:color w:val="000000"/>
          <w:sz w:val="19"/>
          <w:szCs w:val="19"/>
        </w:rPr>
      </w:pPr>
      <w:r w:rsidRPr="004F1D80">
        <w:rPr>
          <w:color w:val="000000"/>
          <w:sz w:val="28"/>
          <w:szCs w:val="28"/>
        </w:rPr>
        <w:t>b) Bóng đèn này được sử dụng như trên, trung bình 4 giờ trong 1 ngày. Tính điện năng mà bóng đèn tiêu thụ trong 30 ngày theo đơn vị jun và số đếm tương ứng của công tơ điện</w:t>
      </w:r>
      <w:r>
        <w:rPr>
          <w:rFonts w:ascii="Open Sans" w:hAnsi="Open Sans" w:cs="Open Sans"/>
          <w:color w:val="000000"/>
          <w:sz w:val="19"/>
          <w:szCs w:val="19"/>
        </w:rPr>
        <w:t>.</w:t>
      </w:r>
    </w:p>
    <w:p w:rsidR="00151D16" w:rsidRDefault="004F1D80" w:rsidP="004F1D80">
      <w:pPr>
        <w:pStyle w:val="NormalWeb"/>
        <w:spacing w:before="0" w:beforeAutospacing="0" w:after="240" w:afterAutospacing="0" w:line="339" w:lineRule="atLeast"/>
        <w:ind w:left="48" w:right="48"/>
        <w:jc w:val="both"/>
      </w:pPr>
    </w:p>
    <w:sectPr w:rsidR="00151D16" w:rsidSect="006F324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FFA"/>
    <w:multiLevelType w:val="hybridMultilevel"/>
    <w:tmpl w:val="7B1EA318"/>
    <w:lvl w:ilvl="0" w:tplc="FFFFFFFF">
      <w:start w:val="1"/>
      <w:numFmt w:val="lowerLetter"/>
      <w:lvlText w:val="%1)"/>
      <w:lvlJc w:val="left"/>
      <w:pPr>
        <w:tabs>
          <w:tab w:val="num" w:pos="510"/>
        </w:tabs>
        <w:ind w:left="510" w:hanging="360"/>
      </w:pPr>
      <w:rPr>
        <w:rFonts w:cs="Times New Roman" w:hint="default"/>
      </w:rPr>
    </w:lvl>
    <w:lvl w:ilvl="1" w:tplc="FFFFFFFF" w:tentative="1">
      <w:start w:val="1"/>
      <w:numFmt w:val="lowerLetter"/>
      <w:lvlText w:val="%2."/>
      <w:lvlJc w:val="left"/>
      <w:pPr>
        <w:tabs>
          <w:tab w:val="num" w:pos="1230"/>
        </w:tabs>
        <w:ind w:left="1230" w:hanging="360"/>
      </w:pPr>
      <w:rPr>
        <w:rFonts w:cs="Times New Roman"/>
      </w:rPr>
    </w:lvl>
    <w:lvl w:ilvl="2" w:tplc="FFFFFFFF" w:tentative="1">
      <w:start w:val="1"/>
      <w:numFmt w:val="lowerRoman"/>
      <w:lvlText w:val="%3."/>
      <w:lvlJc w:val="right"/>
      <w:pPr>
        <w:tabs>
          <w:tab w:val="num" w:pos="1950"/>
        </w:tabs>
        <w:ind w:left="1950" w:hanging="180"/>
      </w:pPr>
      <w:rPr>
        <w:rFonts w:cs="Times New Roman"/>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1">
    <w:nsid w:val="36D25524"/>
    <w:multiLevelType w:val="hybridMultilevel"/>
    <w:tmpl w:val="D96A2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compat/>
  <w:rsids>
    <w:rsidRoot w:val="003265AF"/>
    <w:rsid w:val="00054DE6"/>
    <w:rsid w:val="001F4A1E"/>
    <w:rsid w:val="003265AF"/>
    <w:rsid w:val="004F1D80"/>
    <w:rsid w:val="006F3242"/>
    <w:rsid w:val="009A398C"/>
    <w:rsid w:val="00AC5810"/>
    <w:rsid w:val="00E47605"/>
    <w:rsid w:val="00FD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5AF"/>
    <w:pPr>
      <w:ind w:left="720"/>
      <w:contextualSpacing/>
    </w:pPr>
  </w:style>
  <w:style w:type="paragraph" w:styleId="NormalWeb">
    <w:name w:val="Normal (Web)"/>
    <w:basedOn w:val="Normal"/>
    <w:uiPriority w:val="99"/>
    <w:unhideWhenUsed/>
    <w:rsid w:val="00054D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3300">
      <w:bodyDiv w:val="1"/>
      <w:marLeft w:val="0"/>
      <w:marRight w:val="0"/>
      <w:marTop w:val="0"/>
      <w:marBottom w:val="0"/>
      <w:divBdr>
        <w:top w:val="none" w:sz="0" w:space="0" w:color="auto"/>
        <w:left w:val="none" w:sz="0" w:space="0" w:color="auto"/>
        <w:bottom w:val="none" w:sz="0" w:space="0" w:color="auto"/>
        <w:right w:val="none" w:sz="0" w:space="0" w:color="auto"/>
      </w:divBdr>
    </w:div>
    <w:div w:id="597368810">
      <w:bodyDiv w:val="1"/>
      <w:marLeft w:val="0"/>
      <w:marRight w:val="0"/>
      <w:marTop w:val="0"/>
      <w:marBottom w:val="0"/>
      <w:divBdr>
        <w:top w:val="none" w:sz="0" w:space="0" w:color="auto"/>
        <w:left w:val="none" w:sz="0" w:space="0" w:color="auto"/>
        <w:bottom w:val="none" w:sz="0" w:space="0" w:color="auto"/>
        <w:right w:val="none" w:sz="0" w:space="0" w:color="auto"/>
      </w:divBdr>
    </w:div>
    <w:div w:id="6851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1</cp:revision>
  <dcterms:created xsi:type="dcterms:W3CDTF">2022-10-23T14:58:00Z</dcterms:created>
  <dcterms:modified xsi:type="dcterms:W3CDTF">2022-10-23T15:26:00Z</dcterms:modified>
</cp:coreProperties>
</file>