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0C" w:rsidRPr="00F01304" w:rsidRDefault="00477F3B" w:rsidP="00477F3B">
      <w:pPr>
        <w:jc w:val="center"/>
        <w:rPr>
          <w:b/>
          <w:sz w:val="36"/>
          <w:szCs w:val="36"/>
          <w:lang w:val="vi-VN"/>
        </w:rPr>
      </w:pPr>
      <w:r w:rsidRPr="00F01304">
        <w:rPr>
          <w:b/>
          <w:sz w:val="36"/>
          <w:szCs w:val="36"/>
          <w:highlight w:val="cyan"/>
          <w:lang w:val="vi-VN"/>
        </w:rPr>
        <w:t>ĐỀ CƯƠNG ÔN TẬP CUỐ</w:t>
      </w:r>
      <w:r w:rsidR="00312866" w:rsidRPr="00F01304">
        <w:rPr>
          <w:b/>
          <w:sz w:val="36"/>
          <w:szCs w:val="36"/>
          <w:highlight w:val="cyan"/>
          <w:lang w:val="vi-VN"/>
        </w:rPr>
        <w:t>I KÌ 2 HÓA 9 NĂM 2023</w:t>
      </w:r>
      <w:r w:rsidRPr="00F01304">
        <w:rPr>
          <w:b/>
          <w:sz w:val="36"/>
          <w:szCs w:val="36"/>
          <w:highlight w:val="cyan"/>
          <w:lang w:val="vi-VN"/>
        </w:rPr>
        <w:t>-</w:t>
      </w:r>
      <w:r w:rsidR="00312866" w:rsidRPr="00F01304">
        <w:rPr>
          <w:b/>
          <w:sz w:val="36"/>
          <w:szCs w:val="36"/>
          <w:highlight w:val="cyan"/>
          <w:lang w:val="vi-VN"/>
        </w:rPr>
        <w:t>2024</w:t>
      </w:r>
    </w:p>
    <w:p w:rsidR="00477F3B" w:rsidRPr="00084C1B" w:rsidRDefault="00477F3B" w:rsidP="00477F3B">
      <w:pPr>
        <w:pStyle w:val="ListParagraph"/>
        <w:numPr>
          <w:ilvl w:val="0"/>
          <w:numId w:val="1"/>
        </w:numPr>
        <w:rPr>
          <w:b/>
          <w:color w:val="FF0000"/>
          <w:szCs w:val="28"/>
          <w:lang w:val="vi-VN"/>
        </w:rPr>
      </w:pPr>
      <w:bookmarkStart w:id="0" w:name="_GoBack"/>
      <w:bookmarkEnd w:id="0"/>
      <w:r w:rsidRPr="00084C1B">
        <w:rPr>
          <w:b/>
          <w:color w:val="FF0000"/>
          <w:szCs w:val="28"/>
          <w:lang w:val="vi-VN"/>
        </w:rPr>
        <w:t>LÍ THUYẾT</w:t>
      </w:r>
    </w:p>
    <w:p w:rsidR="00477F3B" w:rsidRPr="00296EE7" w:rsidRDefault="00A9070C" w:rsidP="00296EE7">
      <w:pPr>
        <w:pStyle w:val="ListParagraph"/>
        <w:widowControl w:val="0"/>
        <w:numPr>
          <w:ilvl w:val="0"/>
          <w:numId w:val="5"/>
        </w:numPr>
        <w:tabs>
          <w:tab w:val="left" w:pos="313"/>
        </w:tabs>
        <w:autoSpaceDE w:val="0"/>
        <w:autoSpaceDN w:val="0"/>
        <w:spacing w:before="89" w:after="0" w:line="322" w:lineRule="exact"/>
        <w:contextualSpacing w:val="0"/>
        <w:rPr>
          <w:rFonts w:cs="Times New Roman"/>
          <w:szCs w:val="28"/>
        </w:rPr>
      </w:pPr>
      <w:r>
        <w:rPr>
          <w:rFonts w:cs="Times New Roman"/>
          <w:b/>
          <w:szCs w:val="28"/>
          <w:lang w:val="vi-VN"/>
        </w:rPr>
        <w:t>Metan,</w:t>
      </w:r>
      <w:r w:rsidR="00477F3B" w:rsidRPr="00477F3B">
        <w:rPr>
          <w:rFonts w:cs="Times New Roman"/>
          <w:b/>
          <w:szCs w:val="28"/>
          <w:lang w:val="vi-VN"/>
        </w:rPr>
        <w:t xml:space="preserve"> </w:t>
      </w:r>
      <w:r w:rsidR="00296EE7">
        <w:rPr>
          <w:rFonts w:cs="Times New Roman"/>
          <w:b/>
          <w:szCs w:val="28"/>
          <w:lang w:val="vi-VN"/>
        </w:rPr>
        <w:t xml:space="preserve">Etilen, </w:t>
      </w:r>
      <w:r w:rsidR="00296EE7" w:rsidRPr="00477F3B">
        <w:rPr>
          <w:rFonts w:cs="Times New Roman"/>
          <w:b/>
          <w:szCs w:val="28"/>
        </w:rPr>
        <w:t>Axetilen:</w:t>
      </w:r>
      <w:r w:rsidR="00477F3B" w:rsidRPr="00477F3B">
        <w:rPr>
          <w:rFonts w:cs="Times New Roman"/>
          <w:b/>
          <w:szCs w:val="28"/>
        </w:rPr>
        <w:t xml:space="preserve">: </w:t>
      </w:r>
      <w:r w:rsidR="00477F3B" w:rsidRPr="00477F3B">
        <w:rPr>
          <w:rFonts w:cs="Times New Roman"/>
          <w:szCs w:val="28"/>
        </w:rPr>
        <w:t>CTCT, tính chất vật lí, tính chất hoá</w:t>
      </w:r>
      <w:r w:rsidR="00477F3B" w:rsidRPr="00477F3B">
        <w:rPr>
          <w:rFonts w:cs="Times New Roman"/>
          <w:spacing w:val="-5"/>
          <w:szCs w:val="28"/>
        </w:rPr>
        <w:t xml:space="preserve"> </w:t>
      </w:r>
      <w:r w:rsidR="00477F3B" w:rsidRPr="00477F3B">
        <w:rPr>
          <w:rFonts w:cs="Times New Roman"/>
          <w:szCs w:val="28"/>
        </w:rPr>
        <w:t>học.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5"/>
        </w:numPr>
        <w:tabs>
          <w:tab w:val="left" w:pos="592"/>
        </w:tabs>
        <w:autoSpaceDE w:val="0"/>
        <w:autoSpaceDN w:val="0"/>
        <w:spacing w:before="2" w:after="0" w:line="322" w:lineRule="exact"/>
        <w:contextualSpacing w:val="0"/>
        <w:rPr>
          <w:rFonts w:cs="Times New Roman"/>
          <w:szCs w:val="28"/>
        </w:rPr>
      </w:pPr>
      <w:r w:rsidRPr="00477F3B">
        <w:rPr>
          <w:rFonts w:cs="Times New Roman"/>
          <w:b/>
          <w:szCs w:val="28"/>
        </w:rPr>
        <w:t xml:space="preserve">Dầu </w:t>
      </w:r>
      <w:r w:rsidRPr="00477F3B">
        <w:rPr>
          <w:rFonts w:cs="Times New Roman"/>
          <w:b/>
          <w:spacing w:val="-3"/>
          <w:szCs w:val="28"/>
        </w:rPr>
        <w:t xml:space="preserve">mỏ </w:t>
      </w:r>
      <w:r w:rsidRPr="00477F3B">
        <w:rPr>
          <w:rFonts w:cs="Times New Roman"/>
          <w:b/>
          <w:szCs w:val="28"/>
        </w:rPr>
        <w:t xml:space="preserve">và </w:t>
      </w:r>
      <w:r w:rsidRPr="00477F3B">
        <w:rPr>
          <w:rFonts w:cs="Times New Roman"/>
          <w:b/>
          <w:spacing w:val="-3"/>
          <w:szCs w:val="28"/>
        </w:rPr>
        <w:t xml:space="preserve">khí </w:t>
      </w:r>
      <w:r w:rsidRPr="00477F3B">
        <w:rPr>
          <w:rFonts w:cs="Times New Roman"/>
          <w:b/>
          <w:szCs w:val="28"/>
        </w:rPr>
        <w:t xml:space="preserve">thiên nhiên: </w:t>
      </w:r>
      <w:r w:rsidRPr="00477F3B">
        <w:rPr>
          <w:rFonts w:cs="Times New Roman"/>
          <w:szCs w:val="28"/>
        </w:rPr>
        <w:t>Tính chất vật lí, phương pháp</w:t>
      </w:r>
      <w:r w:rsidRPr="00477F3B">
        <w:rPr>
          <w:rFonts w:cs="Times New Roman"/>
          <w:spacing w:val="2"/>
          <w:szCs w:val="28"/>
        </w:rPr>
        <w:t xml:space="preserve"> </w:t>
      </w:r>
      <w:r w:rsidR="00296EE7">
        <w:rPr>
          <w:rFonts w:cs="Times New Roman"/>
          <w:spacing w:val="2"/>
          <w:szCs w:val="28"/>
          <w:lang w:val="vi-VN"/>
        </w:rPr>
        <w:t>crăckinh, ứng dụng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5"/>
        </w:numPr>
        <w:tabs>
          <w:tab w:val="left" w:pos="592"/>
        </w:tabs>
        <w:autoSpaceDE w:val="0"/>
        <w:autoSpaceDN w:val="0"/>
        <w:spacing w:after="0" w:line="322" w:lineRule="exact"/>
        <w:rPr>
          <w:rFonts w:cs="Times New Roman"/>
          <w:szCs w:val="28"/>
        </w:rPr>
      </w:pPr>
      <w:r w:rsidRPr="00477F3B">
        <w:rPr>
          <w:rFonts w:cs="Times New Roman"/>
          <w:b/>
          <w:szCs w:val="28"/>
        </w:rPr>
        <w:t xml:space="preserve">Nhiên liệu: </w:t>
      </w:r>
      <w:r w:rsidRPr="00477F3B">
        <w:rPr>
          <w:rFonts w:cs="Times New Roman"/>
          <w:szCs w:val="28"/>
        </w:rPr>
        <w:t>Phân</w:t>
      </w:r>
      <w:r w:rsidRPr="00477F3B">
        <w:rPr>
          <w:rFonts w:cs="Times New Roman"/>
          <w:spacing w:val="-2"/>
          <w:szCs w:val="28"/>
        </w:rPr>
        <w:t xml:space="preserve"> </w:t>
      </w:r>
      <w:r w:rsidR="00296EE7">
        <w:rPr>
          <w:rFonts w:cs="Times New Roman"/>
          <w:spacing w:val="-2"/>
          <w:szCs w:val="28"/>
          <w:lang w:val="vi-VN"/>
        </w:rPr>
        <w:t>loại, sử dụng nhiên liệu hiệu quả.</w:t>
      </w:r>
    </w:p>
    <w:p w:rsidR="00477F3B" w:rsidRPr="00477F3B" w:rsidRDefault="00477F3B" w:rsidP="00477F3B">
      <w:pPr>
        <w:pStyle w:val="ListParagraph"/>
        <w:widowControl w:val="0"/>
        <w:numPr>
          <w:ilvl w:val="0"/>
          <w:numId w:val="5"/>
        </w:numPr>
        <w:tabs>
          <w:tab w:val="left" w:pos="592"/>
        </w:tabs>
        <w:autoSpaceDE w:val="0"/>
        <w:autoSpaceDN w:val="0"/>
        <w:spacing w:after="0" w:line="322" w:lineRule="exact"/>
        <w:rPr>
          <w:rFonts w:cs="Times New Roman"/>
          <w:szCs w:val="28"/>
        </w:rPr>
      </w:pPr>
      <w:r w:rsidRPr="00477F3B">
        <w:rPr>
          <w:rFonts w:cs="Times New Roman"/>
          <w:b/>
          <w:szCs w:val="28"/>
          <w:lang w:val="vi-VN"/>
        </w:rPr>
        <w:t>Rượu</w:t>
      </w:r>
      <w:r w:rsidRPr="00477F3B">
        <w:rPr>
          <w:rFonts w:cs="Times New Roman"/>
          <w:b/>
          <w:szCs w:val="28"/>
        </w:rPr>
        <w:t xml:space="preserve"> etylic: </w:t>
      </w:r>
      <w:r w:rsidRPr="00477F3B">
        <w:rPr>
          <w:rFonts w:cs="Times New Roman"/>
          <w:szCs w:val="28"/>
        </w:rPr>
        <w:t>Độ rượu, cấu tạo phân tử, tính chất hoá học, điều</w:t>
      </w:r>
      <w:r w:rsidRPr="00477F3B">
        <w:rPr>
          <w:rFonts w:cs="Times New Roman"/>
          <w:spacing w:val="-30"/>
          <w:szCs w:val="28"/>
        </w:rPr>
        <w:t xml:space="preserve"> </w:t>
      </w:r>
      <w:r w:rsidRPr="00477F3B">
        <w:rPr>
          <w:rFonts w:cs="Times New Roman"/>
          <w:szCs w:val="28"/>
        </w:rPr>
        <w:t>chế.</w:t>
      </w:r>
    </w:p>
    <w:p w:rsidR="00477F3B" w:rsidRPr="00477F3B" w:rsidRDefault="00477F3B" w:rsidP="00312866">
      <w:pPr>
        <w:pStyle w:val="ListParagraph"/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 w:line="240" w:lineRule="auto"/>
        <w:ind w:right="284"/>
        <w:rPr>
          <w:rFonts w:cs="Times New Roman"/>
          <w:szCs w:val="28"/>
        </w:rPr>
      </w:pPr>
      <w:r w:rsidRPr="00477F3B">
        <w:rPr>
          <w:rFonts w:cs="Times New Roman"/>
          <w:b/>
          <w:szCs w:val="28"/>
        </w:rPr>
        <w:t xml:space="preserve">Axit axetic: </w:t>
      </w:r>
      <w:r w:rsidRPr="00477F3B">
        <w:rPr>
          <w:rFonts w:cs="Times New Roman"/>
          <w:szCs w:val="28"/>
        </w:rPr>
        <w:t xml:space="preserve">Cấu tạo phân tử, tính chất hoá </w:t>
      </w:r>
      <w:r w:rsidR="00312866">
        <w:rPr>
          <w:rFonts w:cs="Times New Roman"/>
          <w:szCs w:val="28"/>
          <w:lang w:val="vi-VN"/>
        </w:rPr>
        <w:t>học, ứng dụng</w:t>
      </w:r>
    </w:p>
    <w:p w:rsidR="00477F3B" w:rsidRPr="00477F3B" w:rsidRDefault="00477F3B" w:rsidP="00296EE7">
      <w:pPr>
        <w:pStyle w:val="ListParagraph"/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 w:line="240" w:lineRule="auto"/>
        <w:ind w:right="708"/>
        <w:rPr>
          <w:rFonts w:cs="Times New Roman"/>
          <w:szCs w:val="28"/>
        </w:rPr>
      </w:pPr>
      <w:r w:rsidRPr="00477F3B">
        <w:rPr>
          <w:rFonts w:cs="Times New Roman"/>
          <w:b/>
          <w:szCs w:val="28"/>
        </w:rPr>
        <w:t xml:space="preserve">Chất béo: </w:t>
      </w:r>
      <w:r w:rsidRPr="00477F3B">
        <w:rPr>
          <w:rFonts w:cs="Times New Roman"/>
          <w:szCs w:val="28"/>
        </w:rPr>
        <w:t xml:space="preserve">Thành phần và cấu tạo, tính chất </w:t>
      </w:r>
      <w:r w:rsidR="00312866">
        <w:rPr>
          <w:rFonts w:cs="Times New Roman"/>
          <w:szCs w:val="28"/>
          <w:lang w:val="vi-VN"/>
        </w:rPr>
        <w:t>hóa học ,ứng dụng</w:t>
      </w:r>
    </w:p>
    <w:p w:rsidR="00477F3B" w:rsidRPr="00C06CF2" w:rsidRDefault="00C06CF2" w:rsidP="00312866">
      <w:pPr>
        <w:pStyle w:val="ListParagraph"/>
        <w:widowControl w:val="0"/>
        <w:numPr>
          <w:ilvl w:val="0"/>
          <w:numId w:val="5"/>
        </w:numPr>
        <w:tabs>
          <w:tab w:val="left" w:pos="663"/>
        </w:tabs>
        <w:autoSpaceDE w:val="0"/>
        <w:autoSpaceDN w:val="0"/>
        <w:spacing w:after="0" w:line="240" w:lineRule="auto"/>
        <w:ind w:right="425"/>
        <w:contextualSpacing w:val="0"/>
        <w:rPr>
          <w:rFonts w:cs="Times New Roman"/>
          <w:szCs w:val="28"/>
        </w:rPr>
      </w:pPr>
      <w:r>
        <w:rPr>
          <w:rFonts w:cs="Times New Roman"/>
          <w:b/>
          <w:szCs w:val="28"/>
          <w:lang w:val="vi-VN"/>
        </w:rPr>
        <w:t>Glucozơ, saccaroz</w:t>
      </w:r>
      <w:r>
        <w:rPr>
          <w:rFonts w:cs="Times New Roman"/>
          <w:szCs w:val="28"/>
          <w:lang w:val="vi-VN"/>
        </w:rPr>
        <w:t>ơ</w:t>
      </w:r>
      <w:r w:rsidR="00477F3B" w:rsidRPr="00477F3B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  <w:lang w:val="vi-VN"/>
        </w:rPr>
        <w:t xml:space="preserve">: </w:t>
      </w:r>
      <w:r w:rsidRPr="00C06CF2">
        <w:rPr>
          <w:rFonts w:cs="Times New Roman"/>
          <w:szCs w:val="28"/>
          <w:lang w:val="vi-VN"/>
        </w:rPr>
        <w:t>Trạng thái tự nhiên,</w:t>
      </w:r>
      <w:r w:rsidR="00477F3B" w:rsidRPr="00C06CF2">
        <w:rPr>
          <w:rFonts w:cs="Times New Roman"/>
          <w:szCs w:val="28"/>
        </w:rPr>
        <w:t>Tính chất vật lí, tính chất hoá</w:t>
      </w:r>
      <w:r w:rsidR="00477F3B" w:rsidRPr="00C06CF2">
        <w:rPr>
          <w:rFonts w:cs="Times New Roman"/>
          <w:spacing w:val="-8"/>
          <w:szCs w:val="28"/>
        </w:rPr>
        <w:t xml:space="preserve"> </w:t>
      </w:r>
      <w:r w:rsidRPr="00C06CF2">
        <w:rPr>
          <w:rFonts w:cs="Times New Roman"/>
          <w:spacing w:val="-8"/>
          <w:szCs w:val="28"/>
          <w:lang w:val="vi-VN"/>
        </w:rPr>
        <w:t>học, ứng dụng</w:t>
      </w:r>
    </w:p>
    <w:p w:rsidR="00477F3B" w:rsidRPr="00C06CF2" w:rsidRDefault="00477F3B" w:rsidP="00477F3B">
      <w:pPr>
        <w:pStyle w:val="ListParagraph"/>
        <w:widowControl w:val="0"/>
        <w:tabs>
          <w:tab w:val="left" w:pos="313"/>
        </w:tabs>
        <w:autoSpaceDE w:val="0"/>
        <w:autoSpaceDN w:val="0"/>
        <w:spacing w:before="89" w:after="0" w:line="322" w:lineRule="exact"/>
        <w:rPr>
          <w:rFonts w:cs="Times New Roman"/>
          <w:szCs w:val="28"/>
          <w:lang w:val="vi-VN"/>
        </w:rPr>
      </w:pPr>
    </w:p>
    <w:p w:rsidR="00477F3B" w:rsidRPr="00BA0806" w:rsidRDefault="00477F3B" w:rsidP="00477F3B">
      <w:pPr>
        <w:pStyle w:val="ListParagraph"/>
        <w:numPr>
          <w:ilvl w:val="0"/>
          <w:numId w:val="1"/>
        </w:numPr>
        <w:rPr>
          <w:b/>
          <w:color w:val="FF0000"/>
          <w:szCs w:val="28"/>
          <w:u w:val="single"/>
          <w:lang w:val="vi-VN"/>
        </w:rPr>
      </w:pPr>
      <w:r w:rsidRPr="00BA0806">
        <w:rPr>
          <w:b/>
          <w:color w:val="FF0000"/>
          <w:szCs w:val="28"/>
          <w:u w:val="single"/>
          <w:lang w:val="vi-VN"/>
        </w:rPr>
        <w:t>BÀI TẬP</w:t>
      </w:r>
    </w:p>
    <w:p w:rsidR="00477F3B" w:rsidRPr="00C06CF2" w:rsidRDefault="00477F3B" w:rsidP="00B804FF">
      <w:pPr>
        <w:pStyle w:val="BodyText"/>
      </w:pPr>
      <w:r w:rsidRPr="00C06CF2">
        <w:rPr>
          <w:b/>
          <w:lang w:val="vi-VN"/>
        </w:rPr>
        <w:t>Câu 1</w:t>
      </w:r>
      <w:r w:rsidRPr="00C06CF2">
        <w:rPr>
          <w:lang w:val="vi-VN"/>
        </w:rPr>
        <w:t xml:space="preserve">: </w:t>
      </w:r>
      <w:r w:rsidRPr="00C06CF2">
        <w:t>Hãy phân biệt các hợp chất sau:</w:t>
      </w:r>
    </w:p>
    <w:p w:rsidR="00477F3B" w:rsidRPr="00C06CF2" w:rsidRDefault="00477F3B" w:rsidP="00477F3B">
      <w:pPr>
        <w:pStyle w:val="ListParagraph"/>
        <w:widowControl w:val="0"/>
        <w:numPr>
          <w:ilvl w:val="1"/>
          <w:numId w:val="6"/>
        </w:numPr>
        <w:tabs>
          <w:tab w:val="left" w:pos="1010"/>
        </w:tabs>
        <w:autoSpaceDE w:val="0"/>
        <w:autoSpaceDN w:val="0"/>
        <w:spacing w:before="1" w:after="0" w:line="322" w:lineRule="exact"/>
        <w:contextualSpacing w:val="0"/>
        <w:rPr>
          <w:rFonts w:cs="Times New Roman"/>
          <w:szCs w:val="28"/>
        </w:rPr>
      </w:pPr>
      <w:r w:rsidRPr="00C06CF2">
        <w:rPr>
          <w:rFonts w:cs="Times New Roman"/>
          <w:szCs w:val="28"/>
        </w:rPr>
        <w:t xml:space="preserve">Metan, etilen, </w:t>
      </w:r>
      <w:r w:rsidR="003860E6" w:rsidRPr="00C06CF2">
        <w:rPr>
          <w:rFonts w:cs="Times New Roman"/>
          <w:szCs w:val="28"/>
          <w:lang w:val="vi-VN"/>
        </w:rPr>
        <w:t>cacbonic</w:t>
      </w:r>
    </w:p>
    <w:p w:rsidR="00B804FF" w:rsidRPr="00C06CF2" w:rsidRDefault="00477F3B" w:rsidP="000B744F">
      <w:pPr>
        <w:pStyle w:val="ListParagraph"/>
        <w:widowControl w:val="0"/>
        <w:numPr>
          <w:ilvl w:val="1"/>
          <w:numId w:val="6"/>
        </w:numPr>
        <w:tabs>
          <w:tab w:val="left" w:pos="1027"/>
        </w:tabs>
        <w:autoSpaceDE w:val="0"/>
        <w:autoSpaceDN w:val="0"/>
        <w:spacing w:after="0" w:line="240" w:lineRule="auto"/>
        <w:ind w:left="1026" w:hanging="281"/>
        <w:contextualSpacing w:val="0"/>
        <w:rPr>
          <w:rFonts w:cs="Times New Roman"/>
          <w:szCs w:val="28"/>
        </w:rPr>
      </w:pPr>
      <w:r w:rsidRPr="00C06CF2">
        <w:rPr>
          <w:rFonts w:cs="Times New Roman"/>
          <w:szCs w:val="28"/>
        </w:rPr>
        <w:t>Rượ</w:t>
      </w:r>
      <w:r w:rsidR="00B804FF" w:rsidRPr="00C06CF2">
        <w:rPr>
          <w:rFonts w:cs="Times New Roman"/>
          <w:szCs w:val="28"/>
        </w:rPr>
        <w:t>u etylic, axit axetic, glucozơ</w:t>
      </w:r>
    </w:p>
    <w:p w:rsidR="00B804FF" w:rsidRPr="00C06CF2" w:rsidRDefault="00B804FF" w:rsidP="00B804FF">
      <w:pPr>
        <w:jc w:val="both"/>
        <w:rPr>
          <w:rFonts w:eastAsia="Times New Roman" w:cs="Times New Roman"/>
          <w:szCs w:val="28"/>
          <w:shd w:val="clear" w:color="auto" w:fill="FFFFFF"/>
        </w:rPr>
      </w:pPr>
      <w:r w:rsidRPr="00C06CF2">
        <w:rPr>
          <w:rFonts w:eastAsia="Times New Roman" w:cs="Times New Roman"/>
          <w:b/>
          <w:bCs/>
          <w:szCs w:val="28"/>
          <w:shd w:val="clear" w:color="auto" w:fill="FFFFFF"/>
        </w:rPr>
        <w:t xml:space="preserve">Câu </w:t>
      </w:r>
      <w:r w:rsidRPr="00C06CF2">
        <w:rPr>
          <w:rFonts w:eastAsia="Times New Roman" w:cs="Times New Roman"/>
          <w:b/>
          <w:bCs/>
          <w:szCs w:val="28"/>
          <w:shd w:val="clear" w:color="auto" w:fill="FFFFFF"/>
          <w:lang w:val="vi-VN"/>
        </w:rPr>
        <w:t>2</w:t>
      </w:r>
      <w:r w:rsidRPr="00C06CF2">
        <w:rPr>
          <w:rFonts w:eastAsia="Times New Roman" w:cs="Times New Roman"/>
          <w:b/>
          <w:bCs/>
          <w:szCs w:val="28"/>
          <w:shd w:val="clear" w:color="auto" w:fill="FFFFFF"/>
        </w:rPr>
        <w:t>:</w:t>
      </w:r>
      <w:r w:rsidRPr="00C06CF2">
        <w:rPr>
          <w:rFonts w:eastAsia="Times New Roman" w:cs="Times New Roman"/>
          <w:szCs w:val="28"/>
          <w:shd w:val="clear" w:color="auto" w:fill="FFFFFF"/>
        </w:rPr>
        <w:t xml:space="preserve">  Viết các phương trình hóa học (ghi rõ điều kiện) biểu diễn những chuyển hóa sau: </w:t>
      </w:r>
    </w:p>
    <w:p w:rsidR="00BA0806" w:rsidRPr="00C06CF2" w:rsidRDefault="00BA0806" w:rsidP="00B804FF">
      <w:pPr>
        <w:jc w:val="both"/>
        <w:rPr>
          <w:rFonts w:eastAsia="Times New Roman" w:cs="Times New Roman"/>
          <w:szCs w:val="28"/>
          <w:shd w:val="clear" w:color="auto" w:fill="FFFFFF"/>
          <w:lang w:val="vi-VN"/>
        </w:rPr>
      </w:pPr>
      <w:r w:rsidRPr="00C06CF2">
        <w:rPr>
          <w:rFonts w:eastAsia="Times New Roman" w:cs="Times New Roman"/>
          <w:szCs w:val="28"/>
          <w:shd w:val="clear" w:color="auto" w:fill="FFFFFF"/>
          <w:lang w:val="vi-VN"/>
        </w:rPr>
        <w:t>a.</w:t>
      </w:r>
      <w:r w:rsidRPr="00C06CF2">
        <w:rPr>
          <w:rFonts w:cs="Times New Roman"/>
          <w:color w:val="000000"/>
          <w:szCs w:val="28"/>
          <w:shd w:val="clear" w:color="auto" w:fill="FFFFFF"/>
        </w:rPr>
        <w:t xml:space="preserve"> Glucozơ </w:t>
      </w:r>
      <w:r w:rsidRPr="00C06CF2">
        <w:rPr>
          <w:rStyle w:val="mjx-char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→</w:t>
      </w:r>
      <w:r w:rsidRPr="00C06CF2">
        <w:rPr>
          <w:rStyle w:val="mjx-char"/>
          <w:rFonts w:cs="Times New Roman"/>
          <w:color w:val="000000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r w:rsidRPr="00C06CF2">
        <w:rPr>
          <w:rFonts w:cs="Times New Roman"/>
          <w:color w:val="000000"/>
          <w:szCs w:val="28"/>
          <w:shd w:val="clear" w:color="auto" w:fill="FFFFFF"/>
        </w:rPr>
        <w:t>Rượu</w:t>
      </w:r>
      <w:r w:rsidR="00221B0A" w:rsidRPr="00C06CF2">
        <w:rPr>
          <w:rFonts w:cs="Times New Roman"/>
          <w:color w:val="000000"/>
          <w:szCs w:val="28"/>
          <w:shd w:val="clear" w:color="auto" w:fill="FFFFFF"/>
          <w:lang w:val="vi-VN"/>
        </w:rPr>
        <w:t xml:space="preserve"> </w:t>
      </w:r>
      <w:r w:rsidRPr="00C06CF2">
        <w:rPr>
          <w:rFonts w:cs="Times New Roman"/>
          <w:color w:val="000000"/>
          <w:szCs w:val="28"/>
          <w:shd w:val="clear" w:color="auto" w:fill="FFFFFF"/>
        </w:rPr>
        <w:t>etylic  </w:t>
      </w:r>
      <w:r w:rsidRPr="00C06CF2">
        <w:rPr>
          <w:rStyle w:val="mjxassistivemathml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→</w:t>
      </w:r>
      <w:r w:rsidRPr="00C06CF2">
        <w:rPr>
          <w:rFonts w:cs="Times New Roman"/>
          <w:color w:val="000000"/>
          <w:szCs w:val="28"/>
          <w:shd w:val="clear" w:color="auto" w:fill="FFFFFF"/>
        </w:rPr>
        <w:t> Axit axetic </w:t>
      </w:r>
      <w:r w:rsidRPr="00C06CF2">
        <w:rPr>
          <w:rStyle w:val="mjx-char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→</w:t>
      </w:r>
      <w:r w:rsidR="00221B0A" w:rsidRPr="00C06CF2">
        <w:rPr>
          <w:rStyle w:val="mjxassistivemathml"/>
          <w:rFonts w:cs="Times New Roman"/>
          <w:color w:val="000000"/>
          <w:szCs w:val="28"/>
          <w:bdr w:val="none" w:sz="0" w:space="0" w:color="auto" w:frame="1"/>
          <w:shd w:val="clear" w:color="auto" w:fill="FFFFFF"/>
          <w:lang w:val="vi-VN"/>
        </w:rPr>
        <w:t xml:space="preserve">  </w:t>
      </w:r>
      <w:r w:rsidRPr="00C06CF2">
        <w:rPr>
          <w:rFonts w:cs="Times New Roman"/>
          <w:color w:val="000000"/>
          <w:szCs w:val="28"/>
          <w:shd w:val="clear" w:color="auto" w:fill="FFFFFF"/>
        </w:rPr>
        <w:t>Etylaxetat </w:t>
      </w:r>
      <w:r w:rsidRPr="00C06CF2">
        <w:rPr>
          <w:rStyle w:val="mjx-char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→</w:t>
      </w:r>
      <w:r w:rsidRPr="00C06CF2">
        <w:rPr>
          <w:rFonts w:cs="Times New Roman"/>
          <w:color w:val="000000"/>
          <w:szCs w:val="28"/>
          <w:shd w:val="clear" w:color="auto" w:fill="FFFFFF"/>
        </w:rPr>
        <w:t> Axit axetic  </w:t>
      </w:r>
      <w:r w:rsidRPr="00C06CF2">
        <w:rPr>
          <w:rStyle w:val="mjx-char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→</w:t>
      </w:r>
      <w:r w:rsidR="00221B0A" w:rsidRPr="00C06CF2">
        <w:rPr>
          <w:rStyle w:val="mjx-char"/>
          <w:rFonts w:cs="Times New Roman"/>
          <w:color w:val="000000"/>
          <w:szCs w:val="28"/>
          <w:bdr w:val="none" w:sz="0" w:space="0" w:color="auto" w:frame="1"/>
          <w:shd w:val="clear" w:color="auto" w:fill="FFFFFF"/>
          <w:lang w:val="vi-VN"/>
        </w:rPr>
        <w:t xml:space="preserve">   </w:t>
      </w:r>
      <w:r w:rsidRPr="00C06CF2">
        <w:rPr>
          <w:rFonts w:cs="Times New Roman"/>
          <w:color w:val="000000"/>
          <w:szCs w:val="28"/>
          <w:shd w:val="clear" w:color="auto" w:fill="FFFFFF"/>
        </w:rPr>
        <w:t>Canxi axetat</w:t>
      </w:r>
    </w:p>
    <w:p w:rsidR="00B804FF" w:rsidRPr="00C06CF2" w:rsidRDefault="00221B0A" w:rsidP="00221B0A">
      <w:pPr>
        <w:pStyle w:val="BodyText"/>
        <w:spacing w:line="322" w:lineRule="exact"/>
        <w:rPr>
          <w:lang w:val="vi-VN"/>
        </w:rPr>
      </w:pPr>
      <w:r w:rsidRPr="00C06CF2">
        <w:rPr>
          <w:lang w:val="vi-VN"/>
        </w:rPr>
        <w:t>b.</w:t>
      </w:r>
      <w:r w:rsidRPr="00C06CF2">
        <w:rPr>
          <w:color w:val="000000"/>
          <w:shd w:val="clear" w:color="auto" w:fill="FFFFFF"/>
        </w:rPr>
        <w:t>C</w:t>
      </w:r>
      <w:r w:rsidRPr="00C06CF2">
        <w:rPr>
          <w:color w:val="000000"/>
          <w:shd w:val="clear" w:color="auto" w:fill="FFFFFF"/>
          <w:vertAlign w:val="subscript"/>
        </w:rPr>
        <w:t>2</w:t>
      </w:r>
      <w:r w:rsidRPr="00C06CF2">
        <w:rPr>
          <w:color w:val="000000"/>
          <w:shd w:val="clear" w:color="auto" w:fill="FFFFFF"/>
        </w:rPr>
        <w:t>H</w:t>
      </w:r>
      <w:r w:rsidRPr="00C06CF2">
        <w:rPr>
          <w:color w:val="000000"/>
          <w:shd w:val="clear" w:color="auto" w:fill="FFFFFF"/>
          <w:vertAlign w:val="subscript"/>
        </w:rPr>
        <w:t>4</w:t>
      </w:r>
      <w:r w:rsidRPr="00C06CF2">
        <w:rPr>
          <w:color w:val="000000"/>
          <w:shd w:val="clear" w:color="auto" w:fill="FFFFFF"/>
        </w:rPr>
        <w:t>  </w:t>
      </w:r>
      <w:r w:rsidRPr="00C06CF2">
        <w:rPr>
          <w:rStyle w:val="mjx-char"/>
          <w:color w:val="000000"/>
          <w:bdr w:val="none" w:sz="0" w:space="0" w:color="auto" w:frame="1"/>
          <w:shd w:val="clear" w:color="auto" w:fill="FFFFFF"/>
        </w:rPr>
        <w:t>→</w:t>
      </w:r>
      <w:r w:rsidRPr="00C06CF2">
        <w:rPr>
          <w:color w:val="000000"/>
          <w:shd w:val="clear" w:color="auto" w:fill="FFFFFF"/>
        </w:rPr>
        <w:t>C</w:t>
      </w:r>
      <w:r w:rsidRPr="00C06CF2">
        <w:rPr>
          <w:color w:val="000000"/>
          <w:shd w:val="clear" w:color="auto" w:fill="FFFFFF"/>
          <w:vertAlign w:val="subscript"/>
        </w:rPr>
        <w:t>2</w:t>
      </w:r>
      <w:r w:rsidRPr="00C06CF2">
        <w:rPr>
          <w:color w:val="000000"/>
          <w:shd w:val="clear" w:color="auto" w:fill="FFFFFF"/>
        </w:rPr>
        <w:t>H</w:t>
      </w:r>
      <w:r w:rsidRPr="00C06CF2">
        <w:rPr>
          <w:color w:val="000000"/>
          <w:shd w:val="clear" w:color="auto" w:fill="FFFFFF"/>
          <w:vertAlign w:val="subscript"/>
        </w:rPr>
        <w:t>6</w:t>
      </w:r>
      <w:r w:rsidRPr="00C06CF2">
        <w:rPr>
          <w:color w:val="000000"/>
          <w:shd w:val="clear" w:color="auto" w:fill="FFFFFF"/>
        </w:rPr>
        <w:t>  </w:t>
      </w:r>
      <w:r w:rsidRPr="00C06CF2">
        <w:rPr>
          <w:rStyle w:val="mjx-char"/>
          <w:color w:val="000000"/>
          <w:bdr w:val="none" w:sz="0" w:space="0" w:color="auto" w:frame="1"/>
          <w:shd w:val="clear" w:color="auto" w:fill="FFFFFF"/>
        </w:rPr>
        <w:t>→</w:t>
      </w:r>
      <w:r w:rsidRPr="00C06CF2">
        <w:rPr>
          <w:color w:val="000000"/>
          <w:shd w:val="clear" w:color="auto" w:fill="FFFFFF"/>
        </w:rPr>
        <w:t>C</w:t>
      </w:r>
      <w:r w:rsidRPr="00C06CF2">
        <w:rPr>
          <w:color w:val="000000"/>
          <w:shd w:val="clear" w:color="auto" w:fill="FFFFFF"/>
          <w:vertAlign w:val="subscript"/>
        </w:rPr>
        <w:t>2</w:t>
      </w:r>
      <w:r w:rsidRPr="00C06CF2">
        <w:rPr>
          <w:color w:val="000000"/>
          <w:shd w:val="clear" w:color="auto" w:fill="FFFFFF"/>
        </w:rPr>
        <w:t>H</w:t>
      </w:r>
      <w:r w:rsidRPr="00C06CF2">
        <w:rPr>
          <w:color w:val="000000"/>
          <w:shd w:val="clear" w:color="auto" w:fill="FFFFFF"/>
          <w:vertAlign w:val="subscript"/>
        </w:rPr>
        <w:t>5</w:t>
      </w:r>
      <w:r w:rsidRPr="00C06CF2">
        <w:rPr>
          <w:color w:val="000000"/>
          <w:shd w:val="clear" w:color="auto" w:fill="FFFFFF"/>
        </w:rPr>
        <w:t>Cl </w:t>
      </w:r>
      <w:r w:rsidRPr="00C06CF2">
        <w:rPr>
          <w:rStyle w:val="mjx-char"/>
          <w:color w:val="000000"/>
          <w:bdr w:val="none" w:sz="0" w:space="0" w:color="auto" w:frame="1"/>
          <w:shd w:val="clear" w:color="auto" w:fill="FFFFFF"/>
        </w:rPr>
        <w:t>→</w:t>
      </w:r>
      <w:r w:rsidRPr="00C06CF2">
        <w:rPr>
          <w:color w:val="000000"/>
          <w:shd w:val="clear" w:color="auto" w:fill="FFFFFF"/>
        </w:rPr>
        <w:t> C</w:t>
      </w:r>
      <w:r w:rsidRPr="00C06CF2">
        <w:rPr>
          <w:color w:val="000000"/>
          <w:shd w:val="clear" w:color="auto" w:fill="FFFFFF"/>
          <w:vertAlign w:val="subscript"/>
        </w:rPr>
        <w:t>2</w:t>
      </w:r>
      <w:r w:rsidRPr="00C06CF2">
        <w:rPr>
          <w:color w:val="000000"/>
          <w:shd w:val="clear" w:color="auto" w:fill="FFFFFF"/>
        </w:rPr>
        <w:t>H</w:t>
      </w:r>
      <w:r w:rsidRPr="00C06CF2">
        <w:rPr>
          <w:color w:val="000000"/>
          <w:shd w:val="clear" w:color="auto" w:fill="FFFFFF"/>
          <w:vertAlign w:val="subscript"/>
        </w:rPr>
        <w:t>5</w:t>
      </w:r>
      <w:r w:rsidRPr="00C06CF2">
        <w:rPr>
          <w:color w:val="000000"/>
          <w:shd w:val="clear" w:color="auto" w:fill="FFFFFF"/>
        </w:rPr>
        <w:t>OH  </w:t>
      </w:r>
      <w:r w:rsidRPr="00C06CF2">
        <w:rPr>
          <w:rStyle w:val="mjx-char"/>
          <w:color w:val="000000"/>
          <w:bdr w:val="none" w:sz="0" w:space="0" w:color="auto" w:frame="1"/>
          <w:shd w:val="clear" w:color="auto" w:fill="FFFFFF"/>
        </w:rPr>
        <w:t>→</w:t>
      </w:r>
      <w:r w:rsidRPr="00C06CF2">
        <w:rPr>
          <w:color w:val="000000"/>
          <w:shd w:val="clear" w:color="auto" w:fill="FFFFFF"/>
        </w:rPr>
        <w:t>CH</w:t>
      </w:r>
      <w:r w:rsidRPr="00C06CF2">
        <w:rPr>
          <w:color w:val="000000"/>
          <w:shd w:val="clear" w:color="auto" w:fill="FFFFFF"/>
          <w:vertAlign w:val="subscript"/>
        </w:rPr>
        <w:t>3</w:t>
      </w:r>
      <w:r w:rsidRPr="00C06CF2">
        <w:rPr>
          <w:color w:val="000000"/>
          <w:shd w:val="clear" w:color="auto" w:fill="FFFFFF"/>
        </w:rPr>
        <w:t>COOH</w:t>
      </w:r>
      <w:r w:rsidRPr="00C06CF2">
        <w:rPr>
          <w:rStyle w:val="mjx-char"/>
          <w:color w:val="000000"/>
          <w:bdr w:val="none" w:sz="0" w:space="0" w:color="auto" w:frame="1"/>
          <w:shd w:val="clear" w:color="auto" w:fill="FFFFFF"/>
        </w:rPr>
        <w:t>→</w:t>
      </w:r>
      <w:r w:rsidRPr="00C06CF2">
        <w:rPr>
          <w:color w:val="000000"/>
          <w:shd w:val="clear" w:color="auto" w:fill="FFFFFF"/>
        </w:rPr>
        <w:t>CH</w:t>
      </w:r>
      <w:r w:rsidRPr="00C06CF2">
        <w:rPr>
          <w:color w:val="000000"/>
          <w:shd w:val="clear" w:color="auto" w:fill="FFFFFF"/>
          <w:vertAlign w:val="subscript"/>
        </w:rPr>
        <w:t>3</w:t>
      </w:r>
      <w:r w:rsidRPr="00C06CF2">
        <w:rPr>
          <w:color w:val="000000"/>
          <w:shd w:val="clear" w:color="auto" w:fill="FFFFFF"/>
        </w:rPr>
        <w:t>COONa  </w:t>
      </w:r>
      <w:r w:rsidRPr="00C06CF2">
        <w:rPr>
          <w:rStyle w:val="mjx-char"/>
          <w:color w:val="000000"/>
          <w:bdr w:val="none" w:sz="0" w:space="0" w:color="auto" w:frame="1"/>
          <w:shd w:val="clear" w:color="auto" w:fill="FFFFFF"/>
        </w:rPr>
        <w:t>→</w:t>
      </w:r>
      <w:r w:rsidRPr="00C06CF2">
        <w:rPr>
          <w:color w:val="000000"/>
          <w:shd w:val="clear" w:color="auto" w:fill="FFFFFF"/>
        </w:rPr>
        <w:t>CH</w:t>
      </w:r>
      <w:r w:rsidRPr="00C06CF2">
        <w:rPr>
          <w:color w:val="000000"/>
          <w:shd w:val="clear" w:color="auto" w:fill="FFFFFF"/>
          <w:vertAlign w:val="subscript"/>
        </w:rPr>
        <w:t>4</w:t>
      </w:r>
    </w:p>
    <w:p w:rsidR="00477F3B" w:rsidRPr="00C06CF2" w:rsidRDefault="00BA0806" w:rsidP="00BA0806">
      <w:pPr>
        <w:pStyle w:val="BodyText"/>
        <w:spacing w:line="322" w:lineRule="exact"/>
      </w:pPr>
      <w:r w:rsidRPr="00C06CF2">
        <w:rPr>
          <w:b/>
          <w:lang w:val="vi-VN"/>
        </w:rPr>
        <w:t>Câu 3</w:t>
      </w:r>
      <w:r w:rsidR="00477F3B" w:rsidRPr="00C06CF2">
        <w:rPr>
          <w:b/>
          <w:lang w:val="vi-VN"/>
        </w:rPr>
        <w:t>:</w:t>
      </w:r>
      <w:r w:rsidR="00477F3B" w:rsidRPr="00C06CF2">
        <w:rPr>
          <w:lang w:val="vi-VN"/>
        </w:rPr>
        <w:t xml:space="preserve"> </w:t>
      </w:r>
      <w:r w:rsidR="00477F3B" w:rsidRPr="00C06CF2">
        <w:t>Đốt cháy 23g chất hữu cơ A thu được 44g khí CO</w:t>
      </w:r>
      <w:r w:rsidR="00477F3B" w:rsidRPr="00C06CF2">
        <w:rPr>
          <w:vertAlign w:val="subscript"/>
        </w:rPr>
        <w:t>2</w:t>
      </w:r>
      <w:r w:rsidR="00477F3B" w:rsidRPr="00C06CF2">
        <w:t xml:space="preserve"> và 27g H</w:t>
      </w:r>
      <w:r w:rsidR="00477F3B" w:rsidRPr="00C06CF2">
        <w:rPr>
          <w:vertAlign w:val="subscript"/>
        </w:rPr>
        <w:t>2</w:t>
      </w:r>
      <w:r w:rsidR="00477F3B" w:rsidRPr="00C06CF2">
        <w:t>O.</w:t>
      </w:r>
    </w:p>
    <w:p w:rsidR="00477F3B" w:rsidRPr="00C06CF2" w:rsidRDefault="00477F3B" w:rsidP="00477F3B">
      <w:pPr>
        <w:pStyle w:val="ListParagraph"/>
        <w:widowControl w:val="0"/>
        <w:numPr>
          <w:ilvl w:val="0"/>
          <w:numId w:val="7"/>
        </w:numPr>
        <w:tabs>
          <w:tab w:val="left" w:pos="1106"/>
        </w:tabs>
        <w:autoSpaceDE w:val="0"/>
        <w:autoSpaceDN w:val="0"/>
        <w:spacing w:after="0" w:line="322" w:lineRule="exact"/>
        <w:contextualSpacing w:val="0"/>
        <w:rPr>
          <w:rFonts w:cs="Times New Roman"/>
          <w:szCs w:val="28"/>
        </w:rPr>
      </w:pPr>
      <w:r w:rsidRPr="00C06CF2">
        <w:rPr>
          <w:rFonts w:cs="Times New Roman"/>
          <w:szCs w:val="28"/>
        </w:rPr>
        <w:t>Trong chất hữu cơ A có những nguyên tố</w:t>
      </w:r>
      <w:r w:rsidRPr="00C06CF2">
        <w:rPr>
          <w:rFonts w:cs="Times New Roman"/>
          <w:spacing w:val="-6"/>
          <w:szCs w:val="28"/>
        </w:rPr>
        <w:t xml:space="preserve"> </w:t>
      </w:r>
      <w:r w:rsidRPr="00C06CF2">
        <w:rPr>
          <w:rFonts w:cs="Times New Roman"/>
          <w:szCs w:val="28"/>
        </w:rPr>
        <w:t>nào?</w:t>
      </w:r>
    </w:p>
    <w:p w:rsidR="00477F3B" w:rsidRPr="00C06CF2" w:rsidRDefault="00477F3B" w:rsidP="00477F3B">
      <w:pPr>
        <w:pStyle w:val="ListParagraph"/>
        <w:widowControl w:val="0"/>
        <w:numPr>
          <w:ilvl w:val="0"/>
          <w:numId w:val="7"/>
        </w:numPr>
        <w:tabs>
          <w:tab w:val="left" w:pos="1106"/>
        </w:tabs>
        <w:autoSpaceDE w:val="0"/>
        <w:autoSpaceDN w:val="0"/>
        <w:spacing w:after="0" w:line="240" w:lineRule="auto"/>
        <w:contextualSpacing w:val="0"/>
        <w:rPr>
          <w:rFonts w:cs="Times New Roman"/>
          <w:szCs w:val="28"/>
        </w:rPr>
      </w:pPr>
      <w:r w:rsidRPr="00C06CF2">
        <w:rPr>
          <w:rFonts w:cs="Times New Roman"/>
          <w:szCs w:val="28"/>
        </w:rPr>
        <w:t>Biế</w:t>
      </w:r>
      <w:r w:rsidR="005C6610" w:rsidRPr="00C06CF2">
        <w:rPr>
          <w:rFonts w:cs="Times New Roman"/>
          <w:szCs w:val="28"/>
        </w:rPr>
        <w:t xml:space="preserve">t </w:t>
      </w:r>
      <w:r w:rsidR="005C6610" w:rsidRPr="00C06CF2">
        <w:rPr>
          <w:rFonts w:cs="Times New Roman"/>
          <w:szCs w:val="28"/>
          <w:lang w:val="vi-VN"/>
        </w:rPr>
        <w:t>tỉ</w:t>
      </w:r>
      <w:r w:rsidRPr="00C06CF2">
        <w:rPr>
          <w:rFonts w:cs="Times New Roman"/>
          <w:szCs w:val="28"/>
        </w:rPr>
        <w:t xml:space="preserve"> khối của A so với hiđro là 23. Tìm CTPT của</w:t>
      </w:r>
      <w:r w:rsidRPr="00C06CF2">
        <w:rPr>
          <w:rFonts w:cs="Times New Roman"/>
          <w:spacing w:val="-7"/>
          <w:szCs w:val="28"/>
        </w:rPr>
        <w:t xml:space="preserve"> </w:t>
      </w:r>
      <w:r w:rsidRPr="00C06CF2">
        <w:rPr>
          <w:rFonts w:cs="Times New Roman"/>
          <w:szCs w:val="28"/>
        </w:rPr>
        <w:t>A?</w:t>
      </w:r>
    </w:p>
    <w:p w:rsidR="00477F3B" w:rsidRPr="00C06CF2" w:rsidRDefault="00BA0806" w:rsidP="00BA0806">
      <w:pPr>
        <w:pStyle w:val="BodyText"/>
        <w:ind w:left="100" w:right="213"/>
      </w:pPr>
      <w:r w:rsidRPr="00C06CF2">
        <w:rPr>
          <w:b/>
          <w:spacing w:val="-2"/>
          <w:lang w:val="vi-VN"/>
        </w:rPr>
        <w:t>Câu 4</w:t>
      </w:r>
      <w:r w:rsidR="00477F3B" w:rsidRPr="00C06CF2">
        <w:rPr>
          <w:b/>
          <w:spacing w:val="-2"/>
          <w:lang w:val="vi-VN"/>
        </w:rPr>
        <w:t>:</w:t>
      </w:r>
      <w:r w:rsidR="00477F3B" w:rsidRPr="00C06CF2">
        <w:rPr>
          <w:spacing w:val="-2"/>
          <w:lang w:val="vi-VN"/>
        </w:rPr>
        <w:t xml:space="preserve"> </w:t>
      </w:r>
      <w:r w:rsidR="00477F3B" w:rsidRPr="00C06CF2">
        <w:t>Cho 60g axit axetic tác dụng vừa đủ với rượu etylic thu được 55g etylaxetat và nước.</w:t>
      </w:r>
    </w:p>
    <w:p w:rsidR="00477F3B" w:rsidRPr="00C06CF2" w:rsidRDefault="00477F3B" w:rsidP="00477F3B">
      <w:pPr>
        <w:pStyle w:val="ListParagraph"/>
        <w:widowControl w:val="0"/>
        <w:numPr>
          <w:ilvl w:val="0"/>
          <w:numId w:val="8"/>
        </w:numPr>
        <w:tabs>
          <w:tab w:val="left" w:pos="1032"/>
        </w:tabs>
        <w:autoSpaceDE w:val="0"/>
        <w:autoSpaceDN w:val="0"/>
        <w:spacing w:after="0" w:line="321" w:lineRule="exact"/>
        <w:ind w:hanging="361"/>
        <w:contextualSpacing w:val="0"/>
        <w:rPr>
          <w:rFonts w:cs="Times New Roman"/>
          <w:szCs w:val="28"/>
        </w:rPr>
      </w:pPr>
      <w:r w:rsidRPr="00C06CF2">
        <w:rPr>
          <w:rFonts w:cs="Times New Roman"/>
          <w:szCs w:val="28"/>
        </w:rPr>
        <w:t>Viết</w:t>
      </w:r>
      <w:r w:rsidRPr="00C06CF2">
        <w:rPr>
          <w:rFonts w:cs="Times New Roman"/>
          <w:spacing w:val="-1"/>
          <w:szCs w:val="28"/>
        </w:rPr>
        <w:t xml:space="preserve"> </w:t>
      </w:r>
      <w:r w:rsidRPr="00C06CF2">
        <w:rPr>
          <w:rFonts w:cs="Times New Roman"/>
          <w:szCs w:val="28"/>
        </w:rPr>
        <w:t>PTHH?</w:t>
      </w:r>
    </w:p>
    <w:p w:rsidR="00477F3B" w:rsidRPr="00C06CF2" w:rsidRDefault="00477F3B" w:rsidP="00477F3B">
      <w:pPr>
        <w:pStyle w:val="ListParagraph"/>
        <w:widowControl w:val="0"/>
        <w:numPr>
          <w:ilvl w:val="0"/>
          <w:numId w:val="8"/>
        </w:numPr>
        <w:tabs>
          <w:tab w:val="left" w:pos="1032"/>
        </w:tabs>
        <w:autoSpaceDE w:val="0"/>
        <w:autoSpaceDN w:val="0"/>
        <w:spacing w:after="0" w:line="322" w:lineRule="exact"/>
        <w:ind w:hanging="361"/>
        <w:contextualSpacing w:val="0"/>
        <w:rPr>
          <w:rFonts w:cs="Times New Roman"/>
          <w:szCs w:val="28"/>
        </w:rPr>
      </w:pPr>
      <w:r w:rsidRPr="00C06CF2">
        <w:rPr>
          <w:rFonts w:cs="Times New Roman"/>
          <w:szCs w:val="28"/>
        </w:rPr>
        <w:t>Tính hiệu suất của phản</w:t>
      </w:r>
      <w:r w:rsidRPr="00C06CF2">
        <w:rPr>
          <w:rFonts w:cs="Times New Roman"/>
          <w:spacing w:val="-5"/>
          <w:szCs w:val="28"/>
        </w:rPr>
        <w:t xml:space="preserve"> </w:t>
      </w:r>
      <w:r w:rsidRPr="00C06CF2">
        <w:rPr>
          <w:rFonts w:cs="Times New Roman"/>
          <w:szCs w:val="28"/>
        </w:rPr>
        <w:t>ứng?</w:t>
      </w:r>
    </w:p>
    <w:p w:rsidR="00477F3B" w:rsidRPr="00C06CF2" w:rsidRDefault="00BA0806" w:rsidP="00BA0806">
      <w:pPr>
        <w:pStyle w:val="BodyText"/>
        <w:spacing w:line="242" w:lineRule="auto"/>
        <w:ind w:left="100" w:right="381"/>
      </w:pPr>
      <w:r w:rsidRPr="00C06CF2">
        <w:rPr>
          <w:b/>
          <w:lang w:val="vi-VN"/>
        </w:rPr>
        <w:t>Câu 5</w:t>
      </w:r>
      <w:r w:rsidR="00477F3B" w:rsidRPr="00C06CF2">
        <w:rPr>
          <w:b/>
          <w:lang w:val="vi-VN"/>
        </w:rPr>
        <w:t>:</w:t>
      </w:r>
      <w:r w:rsidR="00477F3B" w:rsidRPr="00C06CF2">
        <w:rPr>
          <w:lang w:val="vi-VN"/>
        </w:rPr>
        <w:t xml:space="preserve"> </w:t>
      </w:r>
      <w:r w:rsidR="00477F3B" w:rsidRPr="00C06CF2">
        <w:t>Cho 0,56 lit (ĐKTC) hỗn hợp khí gồm C</w:t>
      </w:r>
      <w:r w:rsidR="00477F3B" w:rsidRPr="00C06CF2">
        <w:rPr>
          <w:vertAlign w:val="subscript"/>
        </w:rPr>
        <w:t>2</w:t>
      </w:r>
      <w:r w:rsidR="00477F3B" w:rsidRPr="00C06CF2">
        <w:t>H</w:t>
      </w:r>
      <w:r w:rsidR="00477F3B" w:rsidRPr="00C06CF2">
        <w:rPr>
          <w:vertAlign w:val="subscript"/>
        </w:rPr>
        <w:t>4</w:t>
      </w:r>
      <w:r w:rsidR="00477F3B" w:rsidRPr="00C06CF2">
        <w:t>, C</w:t>
      </w:r>
      <w:r w:rsidR="00477F3B" w:rsidRPr="00C06CF2">
        <w:rPr>
          <w:vertAlign w:val="subscript"/>
        </w:rPr>
        <w:t>2</w:t>
      </w:r>
      <w:r w:rsidR="00477F3B" w:rsidRPr="00C06CF2">
        <w:t>H</w:t>
      </w:r>
      <w:r w:rsidR="00477F3B" w:rsidRPr="00C06CF2">
        <w:rPr>
          <w:vertAlign w:val="subscript"/>
        </w:rPr>
        <w:t>2</w:t>
      </w:r>
      <w:r w:rsidR="000737FC" w:rsidRPr="00C06CF2">
        <w:t xml:space="preserve"> tác dụng hết </w:t>
      </w:r>
      <w:r w:rsidR="000737FC" w:rsidRPr="00C06CF2">
        <w:rPr>
          <w:lang w:val="vi-VN"/>
        </w:rPr>
        <w:t>vớ</w:t>
      </w:r>
      <w:r w:rsidR="00477F3B" w:rsidRPr="00C06CF2">
        <w:t>i dung dịch brom dư, lượng brom đã tham gia phản ứng là 5,6g.</w:t>
      </w:r>
    </w:p>
    <w:p w:rsidR="00477F3B" w:rsidRPr="00C06CF2" w:rsidRDefault="00477F3B" w:rsidP="00477F3B">
      <w:pPr>
        <w:pStyle w:val="ListParagraph"/>
        <w:widowControl w:val="0"/>
        <w:numPr>
          <w:ilvl w:val="0"/>
          <w:numId w:val="9"/>
        </w:numPr>
        <w:tabs>
          <w:tab w:val="left" w:pos="1106"/>
        </w:tabs>
        <w:autoSpaceDE w:val="0"/>
        <w:autoSpaceDN w:val="0"/>
        <w:spacing w:after="0" w:line="317" w:lineRule="exact"/>
        <w:contextualSpacing w:val="0"/>
        <w:rPr>
          <w:rFonts w:cs="Times New Roman"/>
          <w:szCs w:val="28"/>
        </w:rPr>
      </w:pPr>
      <w:r w:rsidRPr="00C06CF2">
        <w:rPr>
          <w:rFonts w:cs="Times New Roman"/>
          <w:szCs w:val="28"/>
        </w:rPr>
        <w:t>Hãy viết PTHH</w:t>
      </w:r>
      <w:r w:rsidRPr="00C06CF2">
        <w:rPr>
          <w:rFonts w:cs="Times New Roman"/>
          <w:spacing w:val="-7"/>
          <w:szCs w:val="28"/>
        </w:rPr>
        <w:t xml:space="preserve"> </w:t>
      </w:r>
      <w:r w:rsidRPr="00C06CF2">
        <w:rPr>
          <w:rFonts w:cs="Times New Roman"/>
          <w:szCs w:val="28"/>
        </w:rPr>
        <w:t>?</w:t>
      </w:r>
    </w:p>
    <w:p w:rsidR="00477F3B" w:rsidRPr="00C06CF2" w:rsidRDefault="00477F3B" w:rsidP="00477F3B">
      <w:pPr>
        <w:pStyle w:val="ListParagraph"/>
        <w:widowControl w:val="0"/>
        <w:numPr>
          <w:ilvl w:val="0"/>
          <w:numId w:val="9"/>
        </w:numPr>
        <w:tabs>
          <w:tab w:val="left" w:pos="1106"/>
        </w:tabs>
        <w:autoSpaceDE w:val="0"/>
        <w:autoSpaceDN w:val="0"/>
        <w:spacing w:after="0" w:line="240" w:lineRule="auto"/>
        <w:contextualSpacing w:val="0"/>
        <w:rPr>
          <w:rFonts w:cs="Times New Roman"/>
          <w:szCs w:val="28"/>
        </w:rPr>
      </w:pPr>
      <w:r w:rsidRPr="00C06CF2">
        <w:rPr>
          <w:rFonts w:cs="Times New Roman"/>
          <w:szCs w:val="28"/>
        </w:rPr>
        <w:t>Tính phần trăm thể tích của mỗi khí trong hỗn hợp</w:t>
      </w:r>
      <w:r w:rsidRPr="00C06CF2">
        <w:rPr>
          <w:rFonts w:cs="Times New Roman"/>
          <w:spacing w:val="-13"/>
          <w:szCs w:val="28"/>
        </w:rPr>
        <w:t xml:space="preserve"> </w:t>
      </w:r>
      <w:r w:rsidRPr="00C06CF2">
        <w:rPr>
          <w:rFonts w:cs="Times New Roman"/>
          <w:szCs w:val="28"/>
        </w:rPr>
        <w:t>?</w:t>
      </w:r>
    </w:p>
    <w:p w:rsidR="00477F3B" w:rsidRPr="00C06CF2" w:rsidRDefault="00B804FF" w:rsidP="00477F3B">
      <w:pPr>
        <w:pStyle w:val="BodyText"/>
        <w:spacing w:before="2"/>
        <w:ind w:left="100" w:right="244"/>
      </w:pPr>
      <w:r w:rsidRPr="00C06CF2">
        <w:rPr>
          <w:b/>
          <w:lang w:val="vi-VN"/>
        </w:rPr>
        <w:t xml:space="preserve">Câu </w:t>
      </w:r>
      <w:r w:rsidR="00BA0806" w:rsidRPr="00C06CF2">
        <w:rPr>
          <w:b/>
          <w:lang w:val="vi-VN"/>
        </w:rPr>
        <w:t>6</w:t>
      </w:r>
      <w:r w:rsidR="00477F3B" w:rsidRPr="00C06CF2">
        <w:rPr>
          <w:b/>
          <w:lang w:val="vi-VN"/>
        </w:rPr>
        <w:t>:</w:t>
      </w:r>
      <w:r w:rsidR="00477F3B" w:rsidRPr="00C06CF2">
        <w:rPr>
          <w:lang w:val="vi-VN"/>
        </w:rPr>
        <w:t xml:space="preserve"> </w:t>
      </w:r>
      <w:r w:rsidR="00477F3B" w:rsidRPr="00C06CF2">
        <w:t>Để thuỷ phân hoàn toàn 8,58kg một loại chất béo cần vừa đủ 1,2kg NaOH thu được 0,368kg glixerol và m kg hỗn hợp muối của axit béo.</w:t>
      </w:r>
    </w:p>
    <w:p w:rsidR="00477F3B" w:rsidRPr="00C06CF2" w:rsidRDefault="00477F3B" w:rsidP="00477F3B">
      <w:pPr>
        <w:pStyle w:val="ListParagraph"/>
        <w:widowControl w:val="0"/>
        <w:numPr>
          <w:ilvl w:val="0"/>
          <w:numId w:val="11"/>
        </w:numPr>
        <w:tabs>
          <w:tab w:val="left" w:pos="1106"/>
        </w:tabs>
        <w:autoSpaceDE w:val="0"/>
        <w:autoSpaceDN w:val="0"/>
        <w:spacing w:after="0" w:line="322" w:lineRule="exact"/>
        <w:contextualSpacing w:val="0"/>
        <w:rPr>
          <w:rFonts w:cs="Times New Roman"/>
          <w:szCs w:val="28"/>
        </w:rPr>
      </w:pPr>
      <w:r w:rsidRPr="00C06CF2">
        <w:rPr>
          <w:rFonts w:cs="Times New Roman"/>
          <w:szCs w:val="28"/>
        </w:rPr>
        <w:t xml:space="preserve">Tính </w:t>
      </w:r>
      <w:r w:rsidRPr="00C06CF2">
        <w:rPr>
          <w:rFonts w:cs="Times New Roman"/>
          <w:spacing w:val="-5"/>
          <w:szCs w:val="28"/>
        </w:rPr>
        <w:t>m.</w:t>
      </w:r>
    </w:p>
    <w:p w:rsidR="00477F3B" w:rsidRPr="00C06CF2" w:rsidRDefault="00477F3B" w:rsidP="00477F3B">
      <w:pPr>
        <w:pStyle w:val="ListParagraph"/>
        <w:widowControl w:val="0"/>
        <w:numPr>
          <w:ilvl w:val="0"/>
          <w:numId w:val="11"/>
        </w:numPr>
        <w:tabs>
          <w:tab w:val="left" w:pos="1070"/>
        </w:tabs>
        <w:autoSpaceDE w:val="0"/>
        <w:autoSpaceDN w:val="0"/>
        <w:spacing w:after="0" w:line="240" w:lineRule="auto"/>
        <w:ind w:left="100" w:right="257" w:firstLine="645"/>
        <w:contextualSpacing w:val="0"/>
        <w:rPr>
          <w:rFonts w:cs="Times New Roman"/>
          <w:szCs w:val="28"/>
        </w:rPr>
      </w:pPr>
      <w:r w:rsidRPr="00C06CF2">
        <w:rPr>
          <w:rFonts w:cs="Times New Roman"/>
          <w:szCs w:val="28"/>
        </w:rPr>
        <w:t>Tính khối lượng xà phồng bánh có thể thu được từ m kg hỗn hợp các muối trên. Biết muối của axit béo chiếm 60% khối lượng xà</w:t>
      </w:r>
      <w:r w:rsidRPr="00C06CF2">
        <w:rPr>
          <w:rFonts w:cs="Times New Roman"/>
          <w:spacing w:val="-14"/>
          <w:szCs w:val="28"/>
        </w:rPr>
        <w:t xml:space="preserve"> </w:t>
      </w:r>
      <w:r w:rsidRPr="00C06CF2">
        <w:rPr>
          <w:rFonts w:cs="Times New Roman"/>
          <w:szCs w:val="28"/>
        </w:rPr>
        <w:t>phòng?</w:t>
      </w:r>
    </w:p>
    <w:p w:rsidR="00477F3B" w:rsidRPr="00C06CF2" w:rsidRDefault="00BA0806" w:rsidP="00BA0806">
      <w:pPr>
        <w:pStyle w:val="BodyText"/>
        <w:spacing w:line="318" w:lineRule="exact"/>
      </w:pPr>
      <w:r w:rsidRPr="00C06CF2">
        <w:rPr>
          <w:b/>
          <w:lang w:val="vi-VN"/>
        </w:rPr>
        <w:t xml:space="preserve">  Câu 7</w:t>
      </w:r>
      <w:r w:rsidR="00477F3B" w:rsidRPr="00C06CF2">
        <w:rPr>
          <w:lang w:val="vi-VN"/>
        </w:rPr>
        <w:t xml:space="preserve">: </w:t>
      </w:r>
      <w:r w:rsidR="00477F3B" w:rsidRPr="00C06CF2">
        <w:t>Để đốt cháy 4,48 lit khí etilen (đktc) cần phải dùng:</w:t>
      </w:r>
    </w:p>
    <w:p w:rsidR="00477F3B" w:rsidRPr="00C06CF2" w:rsidRDefault="00477F3B" w:rsidP="00477F3B">
      <w:pPr>
        <w:pStyle w:val="ListParagraph"/>
        <w:widowControl w:val="0"/>
        <w:numPr>
          <w:ilvl w:val="0"/>
          <w:numId w:val="12"/>
        </w:numPr>
        <w:tabs>
          <w:tab w:val="left" w:pos="1032"/>
        </w:tabs>
        <w:autoSpaceDE w:val="0"/>
        <w:autoSpaceDN w:val="0"/>
        <w:spacing w:after="0" w:line="322" w:lineRule="exact"/>
        <w:ind w:hanging="361"/>
        <w:contextualSpacing w:val="0"/>
        <w:rPr>
          <w:rFonts w:cs="Times New Roman"/>
          <w:szCs w:val="28"/>
        </w:rPr>
      </w:pPr>
      <w:r w:rsidRPr="00C06CF2">
        <w:rPr>
          <w:rFonts w:cs="Times New Roman"/>
          <w:szCs w:val="28"/>
        </w:rPr>
        <w:t>Bao nhiêu lit</w:t>
      </w:r>
      <w:r w:rsidRPr="00C06CF2">
        <w:rPr>
          <w:rFonts w:cs="Times New Roman"/>
          <w:spacing w:val="-4"/>
          <w:szCs w:val="28"/>
        </w:rPr>
        <w:t xml:space="preserve"> </w:t>
      </w:r>
      <w:r w:rsidRPr="00C06CF2">
        <w:rPr>
          <w:rFonts w:cs="Times New Roman"/>
          <w:szCs w:val="28"/>
        </w:rPr>
        <w:t>oxi?</w:t>
      </w:r>
    </w:p>
    <w:p w:rsidR="00477F3B" w:rsidRPr="00C06CF2" w:rsidRDefault="00477F3B" w:rsidP="00477F3B">
      <w:pPr>
        <w:pStyle w:val="ListParagraph"/>
        <w:widowControl w:val="0"/>
        <w:numPr>
          <w:ilvl w:val="0"/>
          <w:numId w:val="12"/>
        </w:numPr>
        <w:tabs>
          <w:tab w:val="left" w:pos="1032"/>
        </w:tabs>
        <w:autoSpaceDE w:val="0"/>
        <w:autoSpaceDN w:val="0"/>
        <w:spacing w:after="0" w:line="322" w:lineRule="exact"/>
        <w:ind w:hanging="361"/>
        <w:contextualSpacing w:val="0"/>
        <w:rPr>
          <w:rFonts w:cs="Times New Roman"/>
          <w:szCs w:val="28"/>
        </w:rPr>
      </w:pPr>
      <w:r w:rsidRPr="00C06CF2">
        <w:rPr>
          <w:rFonts w:cs="Times New Roman"/>
          <w:szCs w:val="28"/>
        </w:rPr>
        <w:t>Bao nhiêu lit không khí chứa 20% thể tích</w:t>
      </w:r>
      <w:r w:rsidRPr="00C06CF2">
        <w:rPr>
          <w:rFonts w:cs="Times New Roman"/>
          <w:spacing w:val="-17"/>
          <w:szCs w:val="28"/>
        </w:rPr>
        <w:t xml:space="preserve"> </w:t>
      </w:r>
      <w:r w:rsidRPr="00C06CF2">
        <w:rPr>
          <w:rFonts w:cs="Times New Roman"/>
          <w:szCs w:val="28"/>
        </w:rPr>
        <w:t>oxi?</w:t>
      </w:r>
    </w:p>
    <w:p w:rsidR="00477F3B" w:rsidRPr="00C06CF2" w:rsidRDefault="00477F3B" w:rsidP="00477F3B">
      <w:pPr>
        <w:widowControl w:val="0"/>
        <w:tabs>
          <w:tab w:val="left" w:pos="1070"/>
        </w:tabs>
        <w:autoSpaceDE w:val="0"/>
        <w:autoSpaceDN w:val="0"/>
        <w:spacing w:after="0" w:line="240" w:lineRule="auto"/>
        <w:ind w:left="100" w:right="257"/>
        <w:rPr>
          <w:rFonts w:cs="Times New Roman"/>
          <w:szCs w:val="28"/>
          <w:lang w:val="vi-VN"/>
        </w:rPr>
      </w:pPr>
    </w:p>
    <w:p w:rsidR="00B804FF" w:rsidRPr="00C06CF2" w:rsidRDefault="00BA0806" w:rsidP="00B804FF">
      <w:pPr>
        <w:spacing w:after="0" w:line="240" w:lineRule="auto"/>
        <w:jc w:val="both"/>
        <w:rPr>
          <w:rFonts w:eastAsia="Times New Roman" w:cs="Times New Roman"/>
          <w:szCs w:val="28"/>
          <w:shd w:val="clear" w:color="auto" w:fill="FFFFFF"/>
        </w:rPr>
      </w:pPr>
      <w:r w:rsidRPr="00C06CF2">
        <w:rPr>
          <w:rFonts w:eastAsia="Times New Roman" w:cs="Times New Roman"/>
          <w:b/>
          <w:bCs/>
          <w:szCs w:val="28"/>
          <w:shd w:val="clear" w:color="auto" w:fill="FFFFFF"/>
        </w:rPr>
        <w:lastRenderedPageBreak/>
        <w:t xml:space="preserve">Câu </w:t>
      </w:r>
      <w:r w:rsidR="003860E6" w:rsidRPr="00C06CF2">
        <w:rPr>
          <w:rFonts w:eastAsia="Times New Roman" w:cs="Times New Roman"/>
          <w:b/>
          <w:bCs/>
          <w:szCs w:val="28"/>
          <w:shd w:val="clear" w:color="auto" w:fill="FFFFFF"/>
          <w:lang w:val="vi-VN"/>
        </w:rPr>
        <w:t>8:</w:t>
      </w:r>
      <w:r w:rsidR="00B804FF" w:rsidRPr="00C06CF2">
        <w:rPr>
          <w:rFonts w:eastAsia="Times New Roman" w:cs="Times New Roman"/>
          <w:szCs w:val="28"/>
          <w:shd w:val="clear" w:color="auto" w:fill="FFFFFF"/>
        </w:rPr>
        <w:t> Để xác minh đường gluocozo (thường có trong nước tiểu của người bệnh đái đường) người ta chọn thuốc thử nào? Viết phương trình hóa học để minh họa.</w:t>
      </w:r>
    </w:p>
    <w:p w:rsidR="00B804FF" w:rsidRPr="00C06CF2" w:rsidRDefault="00BA0806" w:rsidP="00B804FF">
      <w:pPr>
        <w:spacing w:after="240" w:line="360" w:lineRule="atLeast"/>
        <w:ind w:left="48" w:right="48"/>
        <w:jc w:val="both"/>
        <w:rPr>
          <w:rFonts w:eastAsia="Times New Roman" w:cs="Times New Roman"/>
          <w:szCs w:val="28"/>
        </w:rPr>
      </w:pPr>
      <w:r w:rsidRPr="00C06CF2">
        <w:rPr>
          <w:rFonts w:eastAsia="Times New Roman" w:cs="Times New Roman"/>
          <w:b/>
          <w:bCs/>
          <w:szCs w:val="28"/>
        </w:rPr>
        <w:t xml:space="preserve">Câu </w:t>
      </w:r>
      <w:r w:rsidRPr="00C06CF2">
        <w:rPr>
          <w:rFonts w:eastAsia="Times New Roman" w:cs="Times New Roman"/>
          <w:b/>
          <w:bCs/>
          <w:szCs w:val="28"/>
          <w:lang w:val="vi-VN"/>
        </w:rPr>
        <w:t>9</w:t>
      </w:r>
      <w:r w:rsidR="00B804FF" w:rsidRPr="00C06CF2">
        <w:rPr>
          <w:rFonts w:eastAsia="Times New Roman" w:cs="Times New Roman"/>
          <w:b/>
          <w:bCs/>
          <w:szCs w:val="28"/>
        </w:rPr>
        <w:t>:</w:t>
      </w:r>
      <w:r w:rsidR="00B804FF" w:rsidRPr="00C06CF2">
        <w:rPr>
          <w:rFonts w:eastAsia="Times New Roman" w:cs="Times New Roman"/>
          <w:szCs w:val="28"/>
        </w:rPr>
        <w:t>  Cho 2,24 lít (đktc) hỗn hợp khí axetilen và metan vào dung dịch brom, dung dịch brom bị nhạt màu. Sau phản ứng khối lượng dung dịch tăng 1,3g.</w:t>
      </w:r>
    </w:p>
    <w:p w:rsidR="00B804FF" w:rsidRPr="00C06CF2" w:rsidRDefault="00B804FF" w:rsidP="00B804FF">
      <w:pPr>
        <w:spacing w:after="240" w:line="360" w:lineRule="atLeast"/>
        <w:ind w:left="48" w:right="48"/>
        <w:jc w:val="both"/>
        <w:rPr>
          <w:rFonts w:eastAsia="Times New Roman" w:cs="Times New Roman"/>
          <w:szCs w:val="28"/>
        </w:rPr>
      </w:pPr>
      <w:r w:rsidRPr="00C06CF2">
        <w:rPr>
          <w:rFonts w:eastAsia="Times New Roman" w:cs="Times New Roman"/>
          <w:szCs w:val="28"/>
        </w:rPr>
        <w:t>1. Tính khối lượng brom tham gia phản ứng.</w:t>
      </w:r>
    </w:p>
    <w:p w:rsidR="00B804FF" w:rsidRPr="00C06CF2" w:rsidRDefault="00B804FF" w:rsidP="00B804FF">
      <w:pPr>
        <w:spacing w:after="240" w:line="360" w:lineRule="atLeast"/>
        <w:ind w:left="48" w:right="48"/>
        <w:jc w:val="both"/>
        <w:rPr>
          <w:rFonts w:eastAsia="Times New Roman" w:cs="Times New Roman"/>
          <w:szCs w:val="28"/>
        </w:rPr>
      </w:pPr>
      <w:r w:rsidRPr="00C06CF2">
        <w:rPr>
          <w:rFonts w:eastAsia="Times New Roman" w:cs="Times New Roman"/>
          <w:szCs w:val="28"/>
        </w:rPr>
        <w:t>2. Xác định thành phần % về thể tích của mỗi khí trong hỗn hợp.</w:t>
      </w:r>
    </w:p>
    <w:p w:rsidR="00477F3B" w:rsidRPr="00C06CF2" w:rsidRDefault="00477F3B" w:rsidP="00477F3B">
      <w:pPr>
        <w:pStyle w:val="BodyText"/>
        <w:spacing w:line="321" w:lineRule="exact"/>
        <w:ind w:left="100"/>
      </w:pPr>
    </w:p>
    <w:p w:rsidR="00477F3B" w:rsidRPr="00CA074B" w:rsidRDefault="00CA074B" w:rsidP="00477F3B">
      <w:pPr>
        <w:pStyle w:val="BodyText"/>
        <w:spacing w:before="2"/>
        <w:ind w:left="170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</w:t>
      </w:r>
    </w:p>
    <w:p w:rsidR="00477F3B" w:rsidRPr="00C06CF2" w:rsidRDefault="00477F3B" w:rsidP="00477F3B">
      <w:pPr>
        <w:ind w:left="360"/>
        <w:rPr>
          <w:szCs w:val="28"/>
          <w:lang w:val="vi-VN"/>
        </w:rPr>
      </w:pPr>
    </w:p>
    <w:sectPr w:rsidR="00477F3B" w:rsidRPr="00C06CF2" w:rsidSect="00BA0806">
      <w:pgSz w:w="11907" w:h="16840" w:code="9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F03"/>
    <w:multiLevelType w:val="hybridMultilevel"/>
    <w:tmpl w:val="B7F4A488"/>
    <w:lvl w:ilvl="0" w:tplc="637876CE">
      <w:start w:val="13"/>
      <w:numFmt w:val="decimal"/>
      <w:lvlText w:val="%1."/>
      <w:lvlJc w:val="left"/>
      <w:pPr>
        <w:ind w:left="662" w:hanging="354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vi" w:eastAsia="en-US" w:bidi="ar-SA"/>
      </w:rPr>
    </w:lvl>
    <w:lvl w:ilvl="1" w:tplc="1D3AAC6A">
      <w:numFmt w:val="bullet"/>
      <w:lvlText w:val="•"/>
      <w:lvlJc w:val="left"/>
      <w:pPr>
        <w:ind w:left="1564" w:hanging="354"/>
      </w:pPr>
      <w:rPr>
        <w:rFonts w:hint="default"/>
        <w:lang w:val="vi" w:eastAsia="en-US" w:bidi="ar-SA"/>
      </w:rPr>
    </w:lvl>
    <w:lvl w:ilvl="2" w:tplc="F0466BC4">
      <w:numFmt w:val="bullet"/>
      <w:lvlText w:val="•"/>
      <w:lvlJc w:val="left"/>
      <w:pPr>
        <w:ind w:left="2468" w:hanging="354"/>
      </w:pPr>
      <w:rPr>
        <w:rFonts w:hint="default"/>
        <w:lang w:val="vi" w:eastAsia="en-US" w:bidi="ar-SA"/>
      </w:rPr>
    </w:lvl>
    <w:lvl w:ilvl="3" w:tplc="BCCEBD14">
      <w:numFmt w:val="bullet"/>
      <w:lvlText w:val="•"/>
      <w:lvlJc w:val="left"/>
      <w:pPr>
        <w:ind w:left="3372" w:hanging="354"/>
      </w:pPr>
      <w:rPr>
        <w:rFonts w:hint="default"/>
        <w:lang w:val="vi" w:eastAsia="en-US" w:bidi="ar-SA"/>
      </w:rPr>
    </w:lvl>
    <w:lvl w:ilvl="4" w:tplc="425E743E">
      <w:numFmt w:val="bullet"/>
      <w:lvlText w:val="•"/>
      <w:lvlJc w:val="left"/>
      <w:pPr>
        <w:ind w:left="4276" w:hanging="354"/>
      </w:pPr>
      <w:rPr>
        <w:rFonts w:hint="default"/>
        <w:lang w:val="vi" w:eastAsia="en-US" w:bidi="ar-SA"/>
      </w:rPr>
    </w:lvl>
    <w:lvl w:ilvl="5" w:tplc="D1BEEBC8">
      <w:numFmt w:val="bullet"/>
      <w:lvlText w:val="•"/>
      <w:lvlJc w:val="left"/>
      <w:pPr>
        <w:ind w:left="5180" w:hanging="354"/>
      </w:pPr>
      <w:rPr>
        <w:rFonts w:hint="default"/>
        <w:lang w:val="vi" w:eastAsia="en-US" w:bidi="ar-SA"/>
      </w:rPr>
    </w:lvl>
    <w:lvl w:ilvl="6" w:tplc="1004CA76">
      <w:numFmt w:val="bullet"/>
      <w:lvlText w:val="•"/>
      <w:lvlJc w:val="left"/>
      <w:pPr>
        <w:ind w:left="6084" w:hanging="354"/>
      </w:pPr>
      <w:rPr>
        <w:rFonts w:hint="default"/>
        <w:lang w:val="vi" w:eastAsia="en-US" w:bidi="ar-SA"/>
      </w:rPr>
    </w:lvl>
    <w:lvl w:ilvl="7" w:tplc="B0AE781A">
      <w:numFmt w:val="bullet"/>
      <w:lvlText w:val="•"/>
      <w:lvlJc w:val="left"/>
      <w:pPr>
        <w:ind w:left="6988" w:hanging="354"/>
      </w:pPr>
      <w:rPr>
        <w:rFonts w:hint="default"/>
        <w:lang w:val="vi" w:eastAsia="en-US" w:bidi="ar-SA"/>
      </w:rPr>
    </w:lvl>
    <w:lvl w:ilvl="8" w:tplc="0A72071C">
      <w:numFmt w:val="bullet"/>
      <w:lvlText w:val="•"/>
      <w:lvlJc w:val="left"/>
      <w:pPr>
        <w:ind w:left="7892" w:hanging="354"/>
      </w:pPr>
      <w:rPr>
        <w:rFonts w:hint="default"/>
        <w:lang w:val="vi" w:eastAsia="en-US" w:bidi="ar-SA"/>
      </w:rPr>
    </w:lvl>
  </w:abstractNum>
  <w:abstractNum w:abstractNumId="1" w15:restartNumberingAfterBreak="0">
    <w:nsid w:val="376E396F"/>
    <w:multiLevelType w:val="hybridMultilevel"/>
    <w:tmpl w:val="126C1CA6"/>
    <w:lvl w:ilvl="0" w:tplc="7FC401EE">
      <w:start w:val="1"/>
      <w:numFmt w:val="lowerLetter"/>
      <w:lvlText w:val="%1."/>
      <w:lvlJc w:val="left"/>
      <w:pPr>
        <w:ind w:left="110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656CB46">
      <w:numFmt w:val="bullet"/>
      <w:lvlText w:val="•"/>
      <w:lvlJc w:val="left"/>
      <w:pPr>
        <w:ind w:left="1960" w:hanging="360"/>
      </w:pPr>
      <w:rPr>
        <w:rFonts w:hint="default"/>
        <w:lang w:val="vi" w:eastAsia="en-US" w:bidi="ar-SA"/>
      </w:rPr>
    </w:lvl>
    <w:lvl w:ilvl="2" w:tplc="F26815EC">
      <w:numFmt w:val="bullet"/>
      <w:lvlText w:val="•"/>
      <w:lvlJc w:val="left"/>
      <w:pPr>
        <w:ind w:left="2820" w:hanging="360"/>
      </w:pPr>
      <w:rPr>
        <w:rFonts w:hint="default"/>
        <w:lang w:val="vi" w:eastAsia="en-US" w:bidi="ar-SA"/>
      </w:rPr>
    </w:lvl>
    <w:lvl w:ilvl="3" w:tplc="4BBA92FE">
      <w:numFmt w:val="bullet"/>
      <w:lvlText w:val="•"/>
      <w:lvlJc w:val="left"/>
      <w:pPr>
        <w:ind w:left="3680" w:hanging="360"/>
      </w:pPr>
      <w:rPr>
        <w:rFonts w:hint="default"/>
        <w:lang w:val="vi" w:eastAsia="en-US" w:bidi="ar-SA"/>
      </w:rPr>
    </w:lvl>
    <w:lvl w:ilvl="4" w:tplc="C6DEA6B4">
      <w:numFmt w:val="bullet"/>
      <w:lvlText w:val="•"/>
      <w:lvlJc w:val="left"/>
      <w:pPr>
        <w:ind w:left="4540" w:hanging="360"/>
      </w:pPr>
      <w:rPr>
        <w:rFonts w:hint="default"/>
        <w:lang w:val="vi" w:eastAsia="en-US" w:bidi="ar-SA"/>
      </w:rPr>
    </w:lvl>
    <w:lvl w:ilvl="5" w:tplc="E114471E">
      <w:numFmt w:val="bullet"/>
      <w:lvlText w:val="•"/>
      <w:lvlJc w:val="left"/>
      <w:pPr>
        <w:ind w:left="5400" w:hanging="360"/>
      </w:pPr>
      <w:rPr>
        <w:rFonts w:hint="default"/>
        <w:lang w:val="vi" w:eastAsia="en-US" w:bidi="ar-SA"/>
      </w:rPr>
    </w:lvl>
    <w:lvl w:ilvl="6" w:tplc="A210B908">
      <w:numFmt w:val="bullet"/>
      <w:lvlText w:val="•"/>
      <w:lvlJc w:val="left"/>
      <w:pPr>
        <w:ind w:left="6260" w:hanging="360"/>
      </w:pPr>
      <w:rPr>
        <w:rFonts w:hint="default"/>
        <w:lang w:val="vi" w:eastAsia="en-US" w:bidi="ar-SA"/>
      </w:rPr>
    </w:lvl>
    <w:lvl w:ilvl="7" w:tplc="FEEC4F5A">
      <w:numFmt w:val="bullet"/>
      <w:lvlText w:val="•"/>
      <w:lvlJc w:val="left"/>
      <w:pPr>
        <w:ind w:left="7120" w:hanging="360"/>
      </w:pPr>
      <w:rPr>
        <w:rFonts w:hint="default"/>
        <w:lang w:val="vi" w:eastAsia="en-US" w:bidi="ar-SA"/>
      </w:rPr>
    </w:lvl>
    <w:lvl w:ilvl="8" w:tplc="C57CA23E">
      <w:numFmt w:val="bullet"/>
      <w:lvlText w:val="•"/>
      <w:lvlJc w:val="left"/>
      <w:pPr>
        <w:ind w:left="7980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53621AEF"/>
    <w:multiLevelType w:val="hybridMultilevel"/>
    <w:tmpl w:val="0BF87196"/>
    <w:lvl w:ilvl="0" w:tplc="0E785EC0">
      <w:start w:val="1"/>
      <w:numFmt w:val="lowerLetter"/>
      <w:lvlText w:val="%1."/>
      <w:lvlJc w:val="left"/>
      <w:pPr>
        <w:ind w:left="110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C0511C">
      <w:numFmt w:val="bullet"/>
      <w:lvlText w:val="•"/>
      <w:lvlJc w:val="left"/>
      <w:pPr>
        <w:ind w:left="1960" w:hanging="360"/>
      </w:pPr>
      <w:rPr>
        <w:rFonts w:hint="default"/>
        <w:lang w:val="vi" w:eastAsia="en-US" w:bidi="ar-SA"/>
      </w:rPr>
    </w:lvl>
    <w:lvl w:ilvl="2" w:tplc="143E1096">
      <w:numFmt w:val="bullet"/>
      <w:lvlText w:val="•"/>
      <w:lvlJc w:val="left"/>
      <w:pPr>
        <w:ind w:left="2820" w:hanging="360"/>
      </w:pPr>
      <w:rPr>
        <w:rFonts w:hint="default"/>
        <w:lang w:val="vi" w:eastAsia="en-US" w:bidi="ar-SA"/>
      </w:rPr>
    </w:lvl>
    <w:lvl w:ilvl="3" w:tplc="CDD2AF68">
      <w:numFmt w:val="bullet"/>
      <w:lvlText w:val="•"/>
      <w:lvlJc w:val="left"/>
      <w:pPr>
        <w:ind w:left="3680" w:hanging="360"/>
      </w:pPr>
      <w:rPr>
        <w:rFonts w:hint="default"/>
        <w:lang w:val="vi" w:eastAsia="en-US" w:bidi="ar-SA"/>
      </w:rPr>
    </w:lvl>
    <w:lvl w:ilvl="4" w:tplc="CF381AB8">
      <w:numFmt w:val="bullet"/>
      <w:lvlText w:val="•"/>
      <w:lvlJc w:val="left"/>
      <w:pPr>
        <w:ind w:left="4540" w:hanging="360"/>
      </w:pPr>
      <w:rPr>
        <w:rFonts w:hint="default"/>
        <w:lang w:val="vi" w:eastAsia="en-US" w:bidi="ar-SA"/>
      </w:rPr>
    </w:lvl>
    <w:lvl w:ilvl="5" w:tplc="80F850CE">
      <w:numFmt w:val="bullet"/>
      <w:lvlText w:val="•"/>
      <w:lvlJc w:val="left"/>
      <w:pPr>
        <w:ind w:left="5400" w:hanging="360"/>
      </w:pPr>
      <w:rPr>
        <w:rFonts w:hint="default"/>
        <w:lang w:val="vi" w:eastAsia="en-US" w:bidi="ar-SA"/>
      </w:rPr>
    </w:lvl>
    <w:lvl w:ilvl="6" w:tplc="66CE539E">
      <w:numFmt w:val="bullet"/>
      <w:lvlText w:val="•"/>
      <w:lvlJc w:val="left"/>
      <w:pPr>
        <w:ind w:left="6260" w:hanging="360"/>
      </w:pPr>
      <w:rPr>
        <w:rFonts w:hint="default"/>
        <w:lang w:val="vi" w:eastAsia="en-US" w:bidi="ar-SA"/>
      </w:rPr>
    </w:lvl>
    <w:lvl w:ilvl="7" w:tplc="6C682CFA">
      <w:numFmt w:val="bullet"/>
      <w:lvlText w:val="•"/>
      <w:lvlJc w:val="left"/>
      <w:pPr>
        <w:ind w:left="7120" w:hanging="360"/>
      </w:pPr>
      <w:rPr>
        <w:rFonts w:hint="default"/>
        <w:lang w:val="vi" w:eastAsia="en-US" w:bidi="ar-SA"/>
      </w:rPr>
    </w:lvl>
    <w:lvl w:ilvl="8" w:tplc="F41A2AA0">
      <w:numFmt w:val="bullet"/>
      <w:lvlText w:val="•"/>
      <w:lvlJc w:val="left"/>
      <w:pPr>
        <w:ind w:left="7980" w:hanging="360"/>
      </w:pPr>
      <w:rPr>
        <w:rFonts w:hint="default"/>
        <w:lang w:val="vi" w:eastAsia="en-US" w:bidi="ar-SA"/>
      </w:rPr>
    </w:lvl>
  </w:abstractNum>
  <w:abstractNum w:abstractNumId="3" w15:restartNumberingAfterBreak="0">
    <w:nsid w:val="55695706"/>
    <w:multiLevelType w:val="hybridMultilevel"/>
    <w:tmpl w:val="B5CC04FA"/>
    <w:lvl w:ilvl="0" w:tplc="2F2E3D1A">
      <w:start w:val="1"/>
      <w:numFmt w:val="lowerLetter"/>
      <w:lvlText w:val="%1."/>
      <w:lvlJc w:val="left"/>
      <w:pPr>
        <w:ind w:left="110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0D88294">
      <w:numFmt w:val="bullet"/>
      <w:lvlText w:val="•"/>
      <w:lvlJc w:val="left"/>
      <w:pPr>
        <w:ind w:left="1960" w:hanging="360"/>
      </w:pPr>
      <w:rPr>
        <w:rFonts w:hint="default"/>
        <w:lang w:val="vi" w:eastAsia="en-US" w:bidi="ar-SA"/>
      </w:rPr>
    </w:lvl>
    <w:lvl w:ilvl="2" w:tplc="0D1085C0">
      <w:numFmt w:val="bullet"/>
      <w:lvlText w:val="•"/>
      <w:lvlJc w:val="left"/>
      <w:pPr>
        <w:ind w:left="2820" w:hanging="360"/>
      </w:pPr>
      <w:rPr>
        <w:rFonts w:hint="default"/>
        <w:lang w:val="vi" w:eastAsia="en-US" w:bidi="ar-SA"/>
      </w:rPr>
    </w:lvl>
    <w:lvl w:ilvl="3" w:tplc="8A0EE744">
      <w:numFmt w:val="bullet"/>
      <w:lvlText w:val="•"/>
      <w:lvlJc w:val="left"/>
      <w:pPr>
        <w:ind w:left="3680" w:hanging="360"/>
      </w:pPr>
      <w:rPr>
        <w:rFonts w:hint="default"/>
        <w:lang w:val="vi" w:eastAsia="en-US" w:bidi="ar-SA"/>
      </w:rPr>
    </w:lvl>
    <w:lvl w:ilvl="4" w:tplc="CF2C689A">
      <w:numFmt w:val="bullet"/>
      <w:lvlText w:val="•"/>
      <w:lvlJc w:val="left"/>
      <w:pPr>
        <w:ind w:left="4540" w:hanging="360"/>
      </w:pPr>
      <w:rPr>
        <w:rFonts w:hint="default"/>
        <w:lang w:val="vi" w:eastAsia="en-US" w:bidi="ar-SA"/>
      </w:rPr>
    </w:lvl>
    <w:lvl w:ilvl="5" w:tplc="67606448">
      <w:numFmt w:val="bullet"/>
      <w:lvlText w:val="•"/>
      <w:lvlJc w:val="left"/>
      <w:pPr>
        <w:ind w:left="5400" w:hanging="360"/>
      </w:pPr>
      <w:rPr>
        <w:rFonts w:hint="default"/>
        <w:lang w:val="vi" w:eastAsia="en-US" w:bidi="ar-SA"/>
      </w:rPr>
    </w:lvl>
    <w:lvl w:ilvl="6" w:tplc="8DD6B854">
      <w:numFmt w:val="bullet"/>
      <w:lvlText w:val="•"/>
      <w:lvlJc w:val="left"/>
      <w:pPr>
        <w:ind w:left="6260" w:hanging="360"/>
      </w:pPr>
      <w:rPr>
        <w:rFonts w:hint="default"/>
        <w:lang w:val="vi" w:eastAsia="en-US" w:bidi="ar-SA"/>
      </w:rPr>
    </w:lvl>
    <w:lvl w:ilvl="7" w:tplc="FD287232">
      <w:numFmt w:val="bullet"/>
      <w:lvlText w:val="•"/>
      <w:lvlJc w:val="left"/>
      <w:pPr>
        <w:ind w:left="7120" w:hanging="360"/>
      </w:pPr>
      <w:rPr>
        <w:rFonts w:hint="default"/>
        <w:lang w:val="vi" w:eastAsia="en-US" w:bidi="ar-SA"/>
      </w:rPr>
    </w:lvl>
    <w:lvl w:ilvl="8" w:tplc="7500EFC4">
      <w:numFmt w:val="bullet"/>
      <w:lvlText w:val="•"/>
      <w:lvlJc w:val="left"/>
      <w:pPr>
        <w:ind w:left="7980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56292674"/>
    <w:multiLevelType w:val="hybridMultilevel"/>
    <w:tmpl w:val="59A22B26"/>
    <w:lvl w:ilvl="0" w:tplc="2018B6D4">
      <w:start w:val="1"/>
      <w:numFmt w:val="decimal"/>
      <w:lvlText w:val="%1."/>
      <w:lvlJc w:val="left"/>
      <w:pPr>
        <w:ind w:left="6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 w15:restartNumberingAfterBreak="0">
    <w:nsid w:val="5DE320C0"/>
    <w:multiLevelType w:val="hybridMultilevel"/>
    <w:tmpl w:val="521668C2"/>
    <w:lvl w:ilvl="0" w:tplc="7B26F9C2">
      <w:start w:val="1"/>
      <w:numFmt w:val="lowerLetter"/>
      <w:lvlText w:val="%1."/>
      <w:lvlJc w:val="left"/>
      <w:pPr>
        <w:ind w:left="103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DBCE734">
      <w:numFmt w:val="bullet"/>
      <w:lvlText w:val="•"/>
      <w:lvlJc w:val="left"/>
      <w:pPr>
        <w:ind w:left="1906" w:hanging="360"/>
      </w:pPr>
      <w:rPr>
        <w:rFonts w:hint="default"/>
        <w:lang w:val="vi" w:eastAsia="en-US" w:bidi="ar-SA"/>
      </w:rPr>
    </w:lvl>
    <w:lvl w:ilvl="2" w:tplc="54A6C8A4">
      <w:numFmt w:val="bullet"/>
      <w:lvlText w:val="•"/>
      <w:lvlJc w:val="left"/>
      <w:pPr>
        <w:ind w:left="2772" w:hanging="360"/>
      </w:pPr>
      <w:rPr>
        <w:rFonts w:hint="default"/>
        <w:lang w:val="vi" w:eastAsia="en-US" w:bidi="ar-SA"/>
      </w:rPr>
    </w:lvl>
    <w:lvl w:ilvl="3" w:tplc="F9142728">
      <w:numFmt w:val="bullet"/>
      <w:lvlText w:val="•"/>
      <w:lvlJc w:val="left"/>
      <w:pPr>
        <w:ind w:left="3638" w:hanging="360"/>
      </w:pPr>
      <w:rPr>
        <w:rFonts w:hint="default"/>
        <w:lang w:val="vi" w:eastAsia="en-US" w:bidi="ar-SA"/>
      </w:rPr>
    </w:lvl>
    <w:lvl w:ilvl="4" w:tplc="95C66872">
      <w:numFmt w:val="bullet"/>
      <w:lvlText w:val="•"/>
      <w:lvlJc w:val="left"/>
      <w:pPr>
        <w:ind w:left="4504" w:hanging="360"/>
      </w:pPr>
      <w:rPr>
        <w:rFonts w:hint="default"/>
        <w:lang w:val="vi" w:eastAsia="en-US" w:bidi="ar-SA"/>
      </w:rPr>
    </w:lvl>
    <w:lvl w:ilvl="5" w:tplc="5B28A210">
      <w:numFmt w:val="bullet"/>
      <w:lvlText w:val="•"/>
      <w:lvlJc w:val="left"/>
      <w:pPr>
        <w:ind w:left="5370" w:hanging="360"/>
      </w:pPr>
      <w:rPr>
        <w:rFonts w:hint="default"/>
        <w:lang w:val="vi" w:eastAsia="en-US" w:bidi="ar-SA"/>
      </w:rPr>
    </w:lvl>
    <w:lvl w:ilvl="6" w:tplc="F188B28C">
      <w:numFmt w:val="bullet"/>
      <w:lvlText w:val="•"/>
      <w:lvlJc w:val="left"/>
      <w:pPr>
        <w:ind w:left="6236" w:hanging="360"/>
      </w:pPr>
      <w:rPr>
        <w:rFonts w:hint="default"/>
        <w:lang w:val="vi" w:eastAsia="en-US" w:bidi="ar-SA"/>
      </w:rPr>
    </w:lvl>
    <w:lvl w:ilvl="7" w:tplc="3A5EAC8E">
      <w:numFmt w:val="bullet"/>
      <w:lvlText w:val="•"/>
      <w:lvlJc w:val="left"/>
      <w:pPr>
        <w:ind w:left="7102" w:hanging="360"/>
      </w:pPr>
      <w:rPr>
        <w:rFonts w:hint="default"/>
        <w:lang w:val="vi" w:eastAsia="en-US" w:bidi="ar-SA"/>
      </w:rPr>
    </w:lvl>
    <w:lvl w:ilvl="8" w:tplc="4622FEF8">
      <w:numFmt w:val="bullet"/>
      <w:lvlText w:val="•"/>
      <w:lvlJc w:val="left"/>
      <w:pPr>
        <w:ind w:left="7968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6263451A"/>
    <w:multiLevelType w:val="hybridMultilevel"/>
    <w:tmpl w:val="66BA69C4"/>
    <w:lvl w:ilvl="0" w:tplc="130AA54E">
      <w:start w:val="1"/>
      <w:numFmt w:val="lowerLetter"/>
      <w:lvlText w:val="%1."/>
      <w:lvlJc w:val="left"/>
      <w:pPr>
        <w:ind w:left="110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5FA80DE">
      <w:numFmt w:val="bullet"/>
      <w:lvlText w:val="•"/>
      <w:lvlJc w:val="left"/>
      <w:pPr>
        <w:ind w:left="1960" w:hanging="360"/>
      </w:pPr>
      <w:rPr>
        <w:rFonts w:hint="default"/>
        <w:lang w:val="vi" w:eastAsia="en-US" w:bidi="ar-SA"/>
      </w:rPr>
    </w:lvl>
    <w:lvl w:ilvl="2" w:tplc="3DD2FEC8">
      <w:numFmt w:val="bullet"/>
      <w:lvlText w:val="•"/>
      <w:lvlJc w:val="left"/>
      <w:pPr>
        <w:ind w:left="2820" w:hanging="360"/>
      </w:pPr>
      <w:rPr>
        <w:rFonts w:hint="default"/>
        <w:lang w:val="vi" w:eastAsia="en-US" w:bidi="ar-SA"/>
      </w:rPr>
    </w:lvl>
    <w:lvl w:ilvl="3" w:tplc="FF5E5AC0">
      <w:numFmt w:val="bullet"/>
      <w:lvlText w:val="•"/>
      <w:lvlJc w:val="left"/>
      <w:pPr>
        <w:ind w:left="3680" w:hanging="360"/>
      </w:pPr>
      <w:rPr>
        <w:rFonts w:hint="default"/>
        <w:lang w:val="vi" w:eastAsia="en-US" w:bidi="ar-SA"/>
      </w:rPr>
    </w:lvl>
    <w:lvl w:ilvl="4" w:tplc="012AE1B0">
      <w:numFmt w:val="bullet"/>
      <w:lvlText w:val="•"/>
      <w:lvlJc w:val="left"/>
      <w:pPr>
        <w:ind w:left="4540" w:hanging="360"/>
      </w:pPr>
      <w:rPr>
        <w:rFonts w:hint="default"/>
        <w:lang w:val="vi" w:eastAsia="en-US" w:bidi="ar-SA"/>
      </w:rPr>
    </w:lvl>
    <w:lvl w:ilvl="5" w:tplc="A196630E">
      <w:numFmt w:val="bullet"/>
      <w:lvlText w:val="•"/>
      <w:lvlJc w:val="left"/>
      <w:pPr>
        <w:ind w:left="5400" w:hanging="360"/>
      </w:pPr>
      <w:rPr>
        <w:rFonts w:hint="default"/>
        <w:lang w:val="vi" w:eastAsia="en-US" w:bidi="ar-SA"/>
      </w:rPr>
    </w:lvl>
    <w:lvl w:ilvl="6" w:tplc="7046BE10">
      <w:numFmt w:val="bullet"/>
      <w:lvlText w:val="•"/>
      <w:lvlJc w:val="left"/>
      <w:pPr>
        <w:ind w:left="6260" w:hanging="360"/>
      </w:pPr>
      <w:rPr>
        <w:rFonts w:hint="default"/>
        <w:lang w:val="vi" w:eastAsia="en-US" w:bidi="ar-SA"/>
      </w:rPr>
    </w:lvl>
    <w:lvl w:ilvl="7" w:tplc="DC8EECDC">
      <w:numFmt w:val="bullet"/>
      <w:lvlText w:val="•"/>
      <w:lvlJc w:val="left"/>
      <w:pPr>
        <w:ind w:left="7120" w:hanging="360"/>
      </w:pPr>
      <w:rPr>
        <w:rFonts w:hint="default"/>
        <w:lang w:val="vi" w:eastAsia="en-US" w:bidi="ar-SA"/>
      </w:rPr>
    </w:lvl>
    <w:lvl w:ilvl="8" w:tplc="47529BAA">
      <w:numFmt w:val="bullet"/>
      <w:lvlText w:val="•"/>
      <w:lvlJc w:val="left"/>
      <w:pPr>
        <w:ind w:left="7980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649E5D69"/>
    <w:multiLevelType w:val="hybridMultilevel"/>
    <w:tmpl w:val="AC3863EE"/>
    <w:lvl w:ilvl="0" w:tplc="1F1834E4">
      <w:start w:val="1"/>
      <w:numFmt w:val="decimal"/>
      <w:lvlText w:val="%1."/>
      <w:lvlJc w:val="left"/>
      <w:pPr>
        <w:ind w:left="591" w:hanging="21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vi" w:eastAsia="en-US" w:bidi="ar-SA"/>
      </w:rPr>
    </w:lvl>
    <w:lvl w:ilvl="1" w:tplc="73C8511E">
      <w:numFmt w:val="bullet"/>
      <w:lvlText w:val="•"/>
      <w:lvlJc w:val="left"/>
      <w:pPr>
        <w:ind w:left="1510" w:hanging="213"/>
      </w:pPr>
      <w:rPr>
        <w:rFonts w:hint="default"/>
        <w:lang w:val="vi" w:eastAsia="en-US" w:bidi="ar-SA"/>
      </w:rPr>
    </w:lvl>
    <w:lvl w:ilvl="2" w:tplc="496AB58A">
      <w:numFmt w:val="bullet"/>
      <w:lvlText w:val="•"/>
      <w:lvlJc w:val="left"/>
      <w:pPr>
        <w:ind w:left="2420" w:hanging="213"/>
      </w:pPr>
      <w:rPr>
        <w:rFonts w:hint="default"/>
        <w:lang w:val="vi" w:eastAsia="en-US" w:bidi="ar-SA"/>
      </w:rPr>
    </w:lvl>
    <w:lvl w:ilvl="3" w:tplc="EC6EDA6C">
      <w:numFmt w:val="bullet"/>
      <w:lvlText w:val="•"/>
      <w:lvlJc w:val="left"/>
      <w:pPr>
        <w:ind w:left="3330" w:hanging="213"/>
      </w:pPr>
      <w:rPr>
        <w:rFonts w:hint="default"/>
        <w:lang w:val="vi" w:eastAsia="en-US" w:bidi="ar-SA"/>
      </w:rPr>
    </w:lvl>
    <w:lvl w:ilvl="4" w:tplc="05085DB0">
      <w:numFmt w:val="bullet"/>
      <w:lvlText w:val="•"/>
      <w:lvlJc w:val="left"/>
      <w:pPr>
        <w:ind w:left="4240" w:hanging="213"/>
      </w:pPr>
      <w:rPr>
        <w:rFonts w:hint="default"/>
        <w:lang w:val="vi" w:eastAsia="en-US" w:bidi="ar-SA"/>
      </w:rPr>
    </w:lvl>
    <w:lvl w:ilvl="5" w:tplc="B434DDEC">
      <w:numFmt w:val="bullet"/>
      <w:lvlText w:val="•"/>
      <w:lvlJc w:val="left"/>
      <w:pPr>
        <w:ind w:left="5150" w:hanging="213"/>
      </w:pPr>
      <w:rPr>
        <w:rFonts w:hint="default"/>
        <w:lang w:val="vi" w:eastAsia="en-US" w:bidi="ar-SA"/>
      </w:rPr>
    </w:lvl>
    <w:lvl w:ilvl="6" w:tplc="2C08B39E">
      <w:numFmt w:val="bullet"/>
      <w:lvlText w:val="•"/>
      <w:lvlJc w:val="left"/>
      <w:pPr>
        <w:ind w:left="6060" w:hanging="213"/>
      </w:pPr>
      <w:rPr>
        <w:rFonts w:hint="default"/>
        <w:lang w:val="vi" w:eastAsia="en-US" w:bidi="ar-SA"/>
      </w:rPr>
    </w:lvl>
    <w:lvl w:ilvl="7" w:tplc="5838C696">
      <w:numFmt w:val="bullet"/>
      <w:lvlText w:val="•"/>
      <w:lvlJc w:val="left"/>
      <w:pPr>
        <w:ind w:left="6970" w:hanging="213"/>
      </w:pPr>
      <w:rPr>
        <w:rFonts w:hint="default"/>
        <w:lang w:val="vi" w:eastAsia="en-US" w:bidi="ar-SA"/>
      </w:rPr>
    </w:lvl>
    <w:lvl w:ilvl="8" w:tplc="1FFC6F3A">
      <w:numFmt w:val="bullet"/>
      <w:lvlText w:val="•"/>
      <w:lvlJc w:val="left"/>
      <w:pPr>
        <w:ind w:left="7880" w:hanging="213"/>
      </w:pPr>
      <w:rPr>
        <w:rFonts w:hint="default"/>
        <w:lang w:val="vi" w:eastAsia="en-US" w:bidi="ar-SA"/>
      </w:rPr>
    </w:lvl>
  </w:abstractNum>
  <w:abstractNum w:abstractNumId="8" w15:restartNumberingAfterBreak="0">
    <w:nsid w:val="728F2695"/>
    <w:multiLevelType w:val="hybridMultilevel"/>
    <w:tmpl w:val="000E9B30"/>
    <w:lvl w:ilvl="0" w:tplc="5E3E00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C374C"/>
    <w:multiLevelType w:val="hybridMultilevel"/>
    <w:tmpl w:val="8090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B100B"/>
    <w:multiLevelType w:val="hybridMultilevel"/>
    <w:tmpl w:val="67EC5206"/>
    <w:lvl w:ilvl="0" w:tplc="49A6F020">
      <w:start w:val="1"/>
      <w:numFmt w:val="lowerLetter"/>
      <w:lvlText w:val="%1."/>
      <w:lvlJc w:val="left"/>
      <w:pPr>
        <w:ind w:left="103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02C9D18">
      <w:numFmt w:val="bullet"/>
      <w:lvlText w:val="•"/>
      <w:lvlJc w:val="left"/>
      <w:pPr>
        <w:ind w:left="1906" w:hanging="360"/>
      </w:pPr>
      <w:rPr>
        <w:rFonts w:hint="default"/>
        <w:lang w:val="vi" w:eastAsia="en-US" w:bidi="ar-SA"/>
      </w:rPr>
    </w:lvl>
    <w:lvl w:ilvl="2" w:tplc="2D80CC8A">
      <w:numFmt w:val="bullet"/>
      <w:lvlText w:val="•"/>
      <w:lvlJc w:val="left"/>
      <w:pPr>
        <w:ind w:left="2772" w:hanging="360"/>
      </w:pPr>
      <w:rPr>
        <w:rFonts w:hint="default"/>
        <w:lang w:val="vi" w:eastAsia="en-US" w:bidi="ar-SA"/>
      </w:rPr>
    </w:lvl>
    <w:lvl w:ilvl="3" w:tplc="6C7C6CC4">
      <w:numFmt w:val="bullet"/>
      <w:lvlText w:val="•"/>
      <w:lvlJc w:val="left"/>
      <w:pPr>
        <w:ind w:left="3638" w:hanging="360"/>
      </w:pPr>
      <w:rPr>
        <w:rFonts w:hint="default"/>
        <w:lang w:val="vi" w:eastAsia="en-US" w:bidi="ar-SA"/>
      </w:rPr>
    </w:lvl>
    <w:lvl w:ilvl="4" w:tplc="0F823318">
      <w:numFmt w:val="bullet"/>
      <w:lvlText w:val="•"/>
      <w:lvlJc w:val="left"/>
      <w:pPr>
        <w:ind w:left="4504" w:hanging="360"/>
      </w:pPr>
      <w:rPr>
        <w:rFonts w:hint="default"/>
        <w:lang w:val="vi" w:eastAsia="en-US" w:bidi="ar-SA"/>
      </w:rPr>
    </w:lvl>
    <w:lvl w:ilvl="5" w:tplc="7E8C5BE0">
      <w:numFmt w:val="bullet"/>
      <w:lvlText w:val="•"/>
      <w:lvlJc w:val="left"/>
      <w:pPr>
        <w:ind w:left="5370" w:hanging="360"/>
      </w:pPr>
      <w:rPr>
        <w:rFonts w:hint="default"/>
        <w:lang w:val="vi" w:eastAsia="en-US" w:bidi="ar-SA"/>
      </w:rPr>
    </w:lvl>
    <w:lvl w:ilvl="6" w:tplc="2B2EE226">
      <w:numFmt w:val="bullet"/>
      <w:lvlText w:val="•"/>
      <w:lvlJc w:val="left"/>
      <w:pPr>
        <w:ind w:left="6236" w:hanging="360"/>
      </w:pPr>
      <w:rPr>
        <w:rFonts w:hint="default"/>
        <w:lang w:val="vi" w:eastAsia="en-US" w:bidi="ar-SA"/>
      </w:rPr>
    </w:lvl>
    <w:lvl w:ilvl="7" w:tplc="7BD29B42">
      <w:numFmt w:val="bullet"/>
      <w:lvlText w:val="•"/>
      <w:lvlJc w:val="left"/>
      <w:pPr>
        <w:ind w:left="7102" w:hanging="360"/>
      </w:pPr>
      <w:rPr>
        <w:rFonts w:hint="default"/>
        <w:lang w:val="vi" w:eastAsia="en-US" w:bidi="ar-SA"/>
      </w:rPr>
    </w:lvl>
    <w:lvl w:ilvl="8" w:tplc="B1208ECC">
      <w:numFmt w:val="bullet"/>
      <w:lvlText w:val="•"/>
      <w:lvlJc w:val="left"/>
      <w:pPr>
        <w:ind w:left="7968" w:hanging="360"/>
      </w:pPr>
      <w:rPr>
        <w:rFonts w:hint="default"/>
        <w:lang w:val="vi" w:eastAsia="en-US" w:bidi="ar-SA"/>
      </w:rPr>
    </w:lvl>
  </w:abstractNum>
  <w:abstractNum w:abstractNumId="11" w15:restartNumberingAfterBreak="0">
    <w:nsid w:val="7D980B5C"/>
    <w:multiLevelType w:val="hybridMultilevel"/>
    <w:tmpl w:val="F8D48328"/>
    <w:lvl w:ilvl="0" w:tplc="20F818BC">
      <w:start w:val="1"/>
      <w:numFmt w:val="upperRoman"/>
      <w:lvlText w:val="%1."/>
      <w:lvlJc w:val="left"/>
      <w:pPr>
        <w:ind w:left="641" w:hanging="1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u w:val="thick" w:color="000000"/>
        <w:lang w:val="vi" w:eastAsia="en-US" w:bidi="ar-SA"/>
      </w:rPr>
    </w:lvl>
    <w:lvl w:ilvl="1" w:tplc="682E3A06">
      <w:start w:val="1"/>
      <w:numFmt w:val="lowerLetter"/>
      <w:lvlText w:val="%2."/>
      <w:lvlJc w:val="left"/>
      <w:pPr>
        <w:ind w:left="101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4C526AA0">
      <w:numFmt w:val="bullet"/>
      <w:lvlText w:val="•"/>
      <w:lvlJc w:val="left"/>
      <w:pPr>
        <w:ind w:left="1000" w:hanging="264"/>
      </w:pPr>
      <w:rPr>
        <w:rFonts w:hint="default"/>
        <w:lang w:val="vi" w:eastAsia="en-US" w:bidi="ar-SA"/>
      </w:rPr>
    </w:lvl>
    <w:lvl w:ilvl="3" w:tplc="F6780C1E">
      <w:numFmt w:val="bullet"/>
      <w:lvlText w:val="•"/>
      <w:lvlJc w:val="left"/>
      <w:pPr>
        <w:ind w:left="2087" w:hanging="264"/>
      </w:pPr>
      <w:rPr>
        <w:rFonts w:hint="default"/>
        <w:lang w:val="vi" w:eastAsia="en-US" w:bidi="ar-SA"/>
      </w:rPr>
    </w:lvl>
    <w:lvl w:ilvl="4" w:tplc="36F6D2A4">
      <w:numFmt w:val="bullet"/>
      <w:lvlText w:val="•"/>
      <w:lvlJc w:val="left"/>
      <w:pPr>
        <w:ind w:left="3175" w:hanging="264"/>
      </w:pPr>
      <w:rPr>
        <w:rFonts w:hint="default"/>
        <w:lang w:val="vi" w:eastAsia="en-US" w:bidi="ar-SA"/>
      </w:rPr>
    </w:lvl>
    <w:lvl w:ilvl="5" w:tplc="73FCE6A4">
      <w:numFmt w:val="bullet"/>
      <w:lvlText w:val="•"/>
      <w:lvlJc w:val="left"/>
      <w:pPr>
        <w:ind w:left="4262" w:hanging="264"/>
      </w:pPr>
      <w:rPr>
        <w:rFonts w:hint="default"/>
        <w:lang w:val="vi" w:eastAsia="en-US" w:bidi="ar-SA"/>
      </w:rPr>
    </w:lvl>
    <w:lvl w:ilvl="6" w:tplc="B0F673CA">
      <w:numFmt w:val="bullet"/>
      <w:lvlText w:val="•"/>
      <w:lvlJc w:val="left"/>
      <w:pPr>
        <w:ind w:left="5350" w:hanging="264"/>
      </w:pPr>
      <w:rPr>
        <w:rFonts w:hint="default"/>
        <w:lang w:val="vi" w:eastAsia="en-US" w:bidi="ar-SA"/>
      </w:rPr>
    </w:lvl>
    <w:lvl w:ilvl="7" w:tplc="8870D288">
      <w:numFmt w:val="bullet"/>
      <w:lvlText w:val="•"/>
      <w:lvlJc w:val="left"/>
      <w:pPr>
        <w:ind w:left="6437" w:hanging="264"/>
      </w:pPr>
      <w:rPr>
        <w:rFonts w:hint="default"/>
        <w:lang w:val="vi" w:eastAsia="en-US" w:bidi="ar-SA"/>
      </w:rPr>
    </w:lvl>
    <w:lvl w:ilvl="8" w:tplc="418E6776">
      <w:numFmt w:val="bullet"/>
      <w:lvlText w:val="•"/>
      <w:lvlJc w:val="left"/>
      <w:pPr>
        <w:ind w:left="7525" w:hanging="264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3B"/>
    <w:rsid w:val="000737FC"/>
    <w:rsid w:val="00084C1B"/>
    <w:rsid w:val="000B744F"/>
    <w:rsid w:val="00221B0A"/>
    <w:rsid w:val="00296EE7"/>
    <w:rsid w:val="00312866"/>
    <w:rsid w:val="003860E6"/>
    <w:rsid w:val="00477F3B"/>
    <w:rsid w:val="004A0A5D"/>
    <w:rsid w:val="005C6610"/>
    <w:rsid w:val="0065478C"/>
    <w:rsid w:val="008C2E09"/>
    <w:rsid w:val="00A122E9"/>
    <w:rsid w:val="00A73C0C"/>
    <w:rsid w:val="00A9070C"/>
    <w:rsid w:val="00B804FF"/>
    <w:rsid w:val="00BA0806"/>
    <w:rsid w:val="00C06CF2"/>
    <w:rsid w:val="00C22EE2"/>
    <w:rsid w:val="00CA074B"/>
    <w:rsid w:val="00D25EAB"/>
    <w:rsid w:val="00F0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E62C"/>
  <w15:chartTrackingRefBased/>
  <w15:docId w15:val="{3BFC3BF0-C2CD-434B-9DA3-A714890B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77F3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77F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77F3B"/>
    <w:rPr>
      <w:rFonts w:eastAsia="Times New Roman" w:cs="Times New Roman"/>
      <w:szCs w:val="28"/>
      <w:lang w:val="vi"/>
    </w:rPr>
  </w:style>
  <w:style w:type="character" w:customStyle="1" w:styleId="mjx-char">
    <w:name w:val="mjx-char"/>
    <w:basedOn w:val="DefaultParagraphFont"/>
    <w:rsid w:val="00BA0806"/>
  </w:style>
  <w:style w:type="character" w:customStyle="1" w:styleId="mjxassistivemathml">
    <w:name w:val="mjx_assistive_mathml"/>
    <w:basedOn w:val="DefaultParagraphFont"/>
    <w:rsid w:val="00BA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2023-04-13T01:12:00Z</dcterms:created>
  <dcterms:modified xsi:type="dcterms:W3CDTF">2024-04-26T00:19:00Z</dcterms:modified>
</cp:coreProperties>
</file>